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D7D26" w14:textId="77777777" w:rsidR="0095758F" w:rsidRDefault="00000000">
      <w:pPr>
        <w:pStyle w:val="Ttulo1"/>
        <w:numPr>
          <w:ilvl w:val="0"/>
          <w:numId w:val="2"/>
        </w:numPr>
      </w:pPr>
      <w:proofErr w:type="spellStart"/>
      <w:r>
        <w:t>Introduction</w:t>
      </w:r>
      <w:proofErr w:type="spellEnd"/>
    </w:p>
    <w:p w14:paraId="69A6CD4E" w14:textId="77777777" w:rsidR="0095758F" w:rsidRPr="0064466B" w:rsidRDefault="00000000">
      <w:pPr>
        <w:spacing w:after="120" w:line="276" w:lineRule="auto"/>
        <w:rPr>
          <w:lang w:val="en-US"/>
        </w:rPr>
      </w:pPr>
      <w:r w:rsidRPr="0064466B">
        <w:rPr>
          <w:lang w:val="en-US"/>
        </w:rPr>
        <w:t xml:space="preserve">This document sets out the Premium PSU Quality principles and requirements needed to ensure a satisfactory relationship with its partners and thus </w:t>
      </w:r>
      <w:proofErr w:type="gramStart"/>
      <w:r w:rsidRPr="0064466B">
        <w:rPr>
          <w:lang w:val="en-US"/>
        </w:rPr>
        <w:t>guarantee</w:t>
      </w:r>
      <w:proofErr w:type="gramEnd"/>
      <w:r w:rsidRPr="0064466B">
        <w:rPr>
          <w:lang w:val="en-US"/>
        </w:rPr>
        <w:t xml:space="preserve"> compliance with the basic principles and high-level expectations required:</w:t>
      </w:r>
    </w:p>
    <w:p w14:paraId="3F1F1382" w14:textId="77777777" w:rsidR="0095758F" w:rsidRPr="0064466B" w:rsidRDefault="00000000">
      <w:pPr>
        <w:pStyle w:val="Prrafodelista"/>
        <w:numPr>
          <w:ilvl w:val="0"/>
          <w:numId w:val="3"/>
        </w:numPr>
        <w:spacing w:after="40" w:line="264" w:lineRule="auto"/>
        <w:rPr>
          <w:lang w:val="en-US"/>
        </w:rPr>
      </w:pPr>
      <w:r w:rsidRPr="0064466B">
        <w:rPr>
          <w:lang w:val="en-US"/>
        </w:rPr>
        <w:t>Ensure that the production of components and services is carried out in accordance with the required standards, free of defects and without previously agreed deviations.</w:t>
      </w:r>
    </w:p>
    <w:p w14:paraId="263C4AD4" w14:textId="77777777" w:rsidR="0095758F" w:rsidRPr="0064466B" w:rsidRDefault="00000000">
      <w:pPr>
        <w:pStyle w:val="Prrafodelista"/>
        <w:numPr>
          <w:ilvl w:val="0"/>
          <w:numId w:val="3"/>
        </w:numPr>
        <w:spacing w:after="40" w:line="264" w:lineRule="auto"/>
        <w:rPr>
          <w:lang w:val="en-US"/>
        </w:rPr>
      </w:pPr>
      <w:r w:rsidRPr="0064466B">
        <w:rPr>
          <w:lang w:val="en-US"/>
        </w:rPr>
        <w:t xml:space="preserve">Manage resources such as facilities, processes, personnel and Quality systems that ensure the stability of the products and services to be supplied with the best possible cost-benefit ratio and sustainability, </w:t>
      </w:r>
      <w:proofErr w:type="gramStart"/>
      <w:r w:rsidRPr="0064466B">
        <w:rPr>
          <w:lang w:val="en-US"/>
        </w:rPr>
        <w:t>in order to</w:t>
      </w:r>
      <w:proofErr w:type="gramEnd"/>
      <w:r w:rsidRPr="0064466B">
        <w:rPr>
          <w:lang w:val="en-US"/>
        </w:rPr>
        <w:t xml:space="preserve"> satisfy the needs of Premium PSU and its customers.</w:t>
      </w:r>
    </w:p>
    <w:p w14:paraId="720F705E" w14:textId="77777777" w:rsidR="0095758F" w:rsidRPr="0064466B" w:rsidRDefault="00000000">
      <w:pPr>
        <w:pStyle w:val="Prrafodelista"/>
        <w:numPr>
          <w:ilvl w:val="0"/>
          <w:numId w:val="3"/>
        </w:numPr>
        <w:spacing w:after="40" w:line="264" w:lineRule="auto"/>
        <w:rPr>
          <w:lang w:val="en-US"/>
        </w:rPr>
      </w:pPr>
      <w:r w:rsidRPr="0064466B">
        <w:rPr>
          <w:lang w:val="en-US"/>
        </w:rPr>
        <w:t>Operate in compliance with all environmental laws and regulations in force in the assigned jurisdictions, ensuring compliance with the environmental requirements of the products and materials supplied.</w:t>
      </w:r>
    </w:p>
    <w:p w14:paraId="5556BFAE" w14:textId="77777777" w:rsidR="0095758F" w:rsidRPr="0064466B" w:rsidRDefault="00000000">
      <w:pPr>
        <w:pStyle w:val="Prrafodelista"/>
        <w:numPr>
          <w:ilvl w:val="0"/>
          <w:numId w:val="3"/>
        </w:numPr>
        <w:spacing w:after="40" w:line="264" w:lineRule="auto"/>
        <w:rPr>
          <w:lang w:val="en-US"/>
        </w:rPr>
      </w:pPr>
      <w:r w:rsidRPr="0064466B">
        <w:rPr>
          <w:lang w:val="en-US"/>
        </w:rPr>
        <w:t>Adopt and comply with the values, principles and good practices established in the integrated management policies and Corporate Social Responsibility of Premium PSU: Integrated Management Policy.</w:t>
      </w:r>
    </w:p>
    <w:p w14:paraId="7C046806" w14:textId="77777777" w:rsidR="0095758F" w:rsidRDefault="00000000">
      <w:pPr>
        <w:pStyle w:val="Ttulo1"/>
        <w:numPr>
          <w:ilvl w:val="0"/>
          <w:numId w:val="2"/>
        </w:numPr>
      </w:pPr>
      <w:r>
        <w:t>Scope</w:t>
      </w:r>
    </w:p>
    <w:p w14:paraId="5017AB02" w14:textId="77777777" w:rsidR="0095758F" w:rsidRPr="0064466B" w:rsidRDefault="00000000">
      <w:pPr>
        <w:spacing w:after="120" w:line="276" w:lineRule="auto"/>
        <w:rPr>
          <w:lang w:val="en-US"/>
        </w:rPr>
      </w:pPr>
      <w:r w:rsidRPr="0064466B">
        <w:rPr>
          <w:lang w:val="en-US"/>
        </w:rPr>
        <w:t>This document applies to suppliers of components or assemblies (prototype, semi-finished and/or final product) and to service suppliers (test laboratories, calibration services, design, storage and logistics) that have a direct impact on product quality, environmental compliance and deliveries of the product to Premium PSU and its end customer.</w:t>
      </w:r>
    </w:p>
    <w:p w14:paraId="37085D3E" w14:textId="77777777" w:rsidR="0095758F" w:rsidRPr="0064466B" w:rsidRDefault="00000000">
      <w:pPr>
        <w:spacing w:after="120" w:line="276" w:lineRule="auto"/>
        <w:rPr>
          <w:lang w:val="en-US"/>
        </w:rPr>
      </w:pPr>
      <w:r w:rsidRPr="0064466B">
        <w:rPr>
          <w:lang w:val="en-US"/>
        </w:rPr>
        <w:t>Premium PSU reserves the right to change any specification associated with this document, so it is recommended to work without printed copies and to periodically consult the document available on the Premium PSU website.</w:t>
      </w:r>
    </w:p>
    <w:p w14:paraId="56EDF47B" w14:textId="77777777" w:rsidR="0095758F" w:rsidRPr="0064466B" w:rsidRDefault="00000000">
      <w:pPr>
        <w:pBdr>
          <w:left w:val="single" w:sz="18" w:space="12" w:color="009BDB"/>
        </w:pBdr>
        <w:shd w:val="clear" w:color="auto" w:fill="EAF6FC"/>
        <w:spacing w:before="80" w:after="160" w:line="276" w:lineRule="auto"/>
        <w:ind w:left="170"/>
        <w:rPr>
          <w:lang w:val="en-US"/>
        </w:rPr>
      </w:pPr>
      <w:r w:rsidRPr="0064466B">
        <w:rPr>
          <w:b/>
          <w:bCs/>
          <w:color w:val="263A77"/>
          <w:sz w:val="22"/>
          <w:szCs w:val="22"/>
          <w:lang w:val="en-US"/>
        </w:rPr>
        <w:t>It is the supplier's responsibility to ensure the use of and compliance with the latest documentary version provided by Premium PSU of the documents that apply.</w:t>
      </w:r>
    </w:p>
    <w:p w14:paraId="01C8EE2D" w14:textId="77777777" w:rsidR="0095758F" w:rsidRPr="0064466B" w:rsidRDefault="00000000">
      <w:pPr>
        <w:spacing w:after="120" w:line="276" w:lineRule="auto"/>
        <w:rPr>
          <w:lang w:val="en-US"/>
        </w:rPr>
      </w:pPr>
      <w:r w:rsidRPr="0064466B">
        <w:rPr>
          <w:lang w:val="en-US"/>
        </w:rPr>
        <w:t xml:space="preserve">Suppliers offering occasional services, </w:t>
      </w:r>
      <w:proofErr w:type="spellStart"/>
      <w:r w:rsidRPr="0064466B">
        <w:rPr>
          <w:lang w:val="en-US"/>
        </w:rPr>
        <w:t>categorised</w:t>
      </w:r>
      <w:proofErr w:type="spellEnd"/>
      <w:r w:rsidRPr="0064466B">
        <w:rPr>
          <w:lang w:val="en-US"/>
        </w:rPr>
        <w:t xml:space="preserve"> as Special Suppliers under individual agreements, may be partially or totally excluded from these requirements.</w:t>
      </w:r>
    </w:p>
    <w:p w14:paraId="1465DF82" w14:textId="77777777" w:rsidR="0095758F" w:rsidRPr="0064466B" w:rsidRDefault="00000000">
      <w:pPr>
        <w:spacing w:after="120" w:line="276" w:lineRule="auto"/>
        <w:rPr>
          <w:lang w:val="en-US"/>
        </w:rPr>
      </w:pPr>
      <w:r w:rsidRPr="0064466B">
        <w:rPr>
          <w:lang w:val="en-US"/>
        </w:rPr>
        <w:t>Any exception must be notified in writing and approved by the person responsible for the purchase and/or Quality Management.</w:t>
      </w:r>
    </w:p>
    <w:p w14:paraId="233C49AF" w14:textId="77777777" w:rsidR="0095758F" w:rsidRDefault="00000000">
      <w:pPr>
        <w:pStyle w:val="Ttulo1"/>
        <w:numPr>
          <w:ilvl w:val="0"/>
          <w:numId w:val="2"/>
        </w:numPr>
      </w:pPr>
      <w:proofErr w:type="spellStart"/>
      <w:r>
        <w:lastRenderedPageBreak/>
        <w:t>Requirements</w:t>
      </w:r>
      <w:proofErr w:type="spellEnd"/>
    </w:p>
    <w:p w14:paraId="5AE385AE" w14:textId="77777777" w:rsidR="0095758F" w:rsidRDefault="00000000">
      <w:pPr>
        <w:pStyle w:val="Ttulo2"/>
        <w:numPr>
          <w:ilvl w:val="1"/>
          <w:numId w:val="2"/>
        </w:numPr>
      </w:pPr>
      <w:proofErr w:type="spellStart"/>
      <w:r>
        <w:t>Certifications</w:t>
      </w:r>
      <w:proofErr w:type="spellEnd"/>
    </w:p>
    <w:p w14:paraId="658C4C82" w14:textId="77777777" w:rsidR="0095758F" w:rsidRPr="0064466B" w:rsidRDefault="00000000">
      <w:pPr>
        <w:spacing w:after="120" w:line="276" w:lineRule="auto"/>
        <w:rPr>
          <w:lang w:val="en-US"/>
        </w:rPr>
      </w:pPr>
      <w:proofErr w:type="gramStart"/>
      <w:r w:rsidRPr="0064466B">
        <w:rPr>
          <w:lang w:val="en-US"/>
        </w:rPr>
        <w:t>As a general rule</w:t>
      </w:r>
      <w:proofErr w:type="gramEnd"/>
      <w:r w:rsidRPr="0064466B">
        <w:rPr>
          <w:lang w:val="en-US"/>
        </w:rPr>
        <w:t>, suppliers must hold a valid ISO 9001 certificate as a Quality management system.</w:t>
      </w:r>
    </w:p>
    <w:p w14:paraId="5260116F" w14:textId="77777777" w:rsidR="0095758F" w:rsidRPr="0064466B" w:rsidRDefault="00000000">
      <w:pPr>
        <w:spacing w:after="120" w:line="276" w:lineRule="auto"/>
        <w:rPr>
          <w:lang w:val="en-US"/>
        </w:rPr>
      </w:pPr>
      <w:r w:rsidRPr="0064466B">
        <w:rPr>
          <w:lang w:val="en-US"/>
        </w:rPr>
        <w:t>Product suppliers must ensure compliance with REACH and RoHS requirements.</w:t>
      </w:r>
    </w:p>
    <w:p w14:paraId="4A89B2FB" w14:textId="77777777" w:rsidR="0095758F" w:rsidRPr="0064466B" w:rsidRDefault="00000000">
      <w:pPr>
        <w:spacing w:after="120" w:line="276" w:lineRule="auto"/>
        <w:rPr>
          <w:lang w:val="en-US"/>
        </w:rPr>
      </w:pPr>
      <w:r w:rsidRPr="0064466B">
        <w:rPr>
          <w:lang w:val="en-US"/>
        </w:rPr>
        <w:t xml:space="preserve">Although the following certificates are not mandatory, </w:t>
      </w:r>
      <w:proofErr w:type="gramStart"/>
      <w:r w:rsidRPr="0064466B">
        <w:rPr>
          <w:lang w:val="en-US"/>
        </w:rPr>
        <w:t>it</w:t>
      </w:r>
      <w:proofErr w:type="gramEnd"/>
      <w:r w:rsidRPr="0064466B">
        <w:rPr>
          <w:lang w:val="en-US"/>
        </w:rPr>
        <w:t xml:space="preserve"> will be positively valued and may influence project allocation for the supplier to hold the certifications listed below in force, according to the needs of the product and/or the requirements of the end customer:</w:t>
      </w:r>
    </w:p>
    <w:p w14:paraId="1FA410FE" w14:textId="77777777" w:rsidR="0095758F" w:rsidRPr="0064466B" w:rsidRDefault="00000000">
      <w:pPr>
        <w:pStyle w:val="Prrafodelista"/>
        <w:numPr>
          <w:ilvl w:val="0"/>
          <w:numId w:val="3"/>
        </w:numPr>
        <w:spacing w:after="40" w:line="264" w:lineRule="auto"/>
        <w:rPr>
          <w:lang w:val="en-US"/>
        </w:rPr>
      </w:pPr>
      <w:r w:rsidRPr="0064466B">
        <w:rPr>
          <w:b/>
          <w:bCs/>
          <w:lang w:val="en-US"/>
        </w:rPr>
        <w:t>ISO 14001</w:t>
      </w:r>
      <w:r w:rsidRPr="0064466B">
        <w:rPr>
          <w:lang w:val="en-US"/>
        </w:rPr>
        <w:t xml:space="preserve"> or EC Ecological Audit Regulation.</w:t>
      </w:r>
    </w:p>
    <w:p w14:paraId="742C9086" w14:textId="77777777" w:rsidR="0095758F" w:rsidRPr="0064466B" w:rsidRDefault="00000000">
      <w:pPr>
        <w:pStyle w:val="Prrafodelista"/>
        <w:numPr>
          <w:ilvl w:val="0"/>
          <w:numId w:val="3"/>
        </w:numPr>
        <w:spacing w:after="40" w:line="264" w:lineRule="auto"/>
        <w:rPr>
          <w:lang w:val="en-US"/>
        </w:rPr>
      </w:pPr>
      <w:r w:rsidRPr="0064466B">
        <w:rPr>
          <w:b/>
          <w:bCs/>
          <w:lang w:val="en-US"/>
        </w:rPr>
        <w:t>ISO 13485</w:t>
      </w:r>
      <w:r w:rsidRPr="0064466B">
        <w:rPr>
          <w:lang w:val="en-US"/>
        </w:rPr>
        <w:t xml:space="preserve"> — Medical devices, Quality management systems.</w:t>
      </w:r>
    </w:p>
    <w:p w14:paraId="6CB163FB" w14:textId="77777777" w:rsidR="0095758F" w:rsidRPr="0064466B" w:rsidRDefault="00000000">
      <w:pPr>
        <w:pStyle w:val="Prrafodelista"/>
        <w:numPr>
          <w:ilvl w:val="0"/>
          <w:numId w:val="3"/>
        </w:numPr>
        <w:spacing w:after="40" w:line="264" w:lineRule="auto"/>
        <w:rPr>
          <w:lang w:val="en-US"/>
        </w:rPr>
      </w:pPr>
      <w:r w:rsidRPr="0064466B">
        <w:rPr>
          <w:b/>
          <w:bCs/>
          <w:lang w:val="en-US"/>
        </w:rPr>
        <w:t>IPC-A-610</w:t>
      </w:r>
      <w:r w:rsidRPr="0064466B">
        <w:rPr>
          <w:lang w:val="en-US"/>
        </w:rPr>
        <w:t xml:space="preserve"> — Acceptability of electronic assemblies.</w:t>
      </w:r>
    </w:p>
    <w:p w14:paraId="6C558566" w14:textId="77777777" w:rsidR="0095758F" w:rsidRPr="0064466B" w:rsidRDefault="00000000">
      <w:pPr>
        <w:pStyle w:val="Prrafodelista"/>
        <w:numPr>
          <w:ilvl w:val="0"/>
          <w:numId w:val="3"/>
        </w:numPr>
        <w:spacing w:after="40" w:line="264" w:lineRule="auto"/>
        <w:rPr>
          <w:lang w:val="en-US"/>
        </w:rPr>
      </w:pPr>
      <w:r w:rsidRPr="0064466B">
        <w:rPr>
          <w:b/>
          <w:bCs/>
          <w:lang w:val="en-US"/>
        </w:rPr>
        <w:t>OHSAS / ISO 45001</w:t>
      </w:r>
      <w:r w:rsidRPr="0064466B">
        <w:rPr>
          <w:lang w:val="en-US"/>
        </w:rPr>
        <w:t xml:space="preserve"> — Occupational health and safety.</w:t>
      </w:r>
    </w:p>
    <w:p w14:paraId="27EB8594" w14:textId="77777777" w:rsidR="0095758F" w:rsidRPr="0064466B" w:rsidRDefault="00000000">
      <w:pPr>
        <w:pStyle w:val="Prrafodelista"/>
        <w:numPr>
          <w:ilvl w:val="0"/>
          <w:numId w:val="3"/>
        </w:numPr>
        <w:spacing w:after="40" w:line="264" w:lineRule="auto"/>
        <w:rPr>
          <w:lang w:val="en-US"/>
        </w:rPr>
      </w:pPr>
      <w:r w:rsidRPr="0064466B">
        <w:rPr>
          <w:b/>
          <w:bCs/>
          <w:lang w:val="en-US"/>
        </w:rPr>
        <w:t>IATF 16949</w:t>
      </w:r>
      <w:r w:rsidRPr="0064466B">
        <w:rPr>
          <w:lang w:val="en-US"/>
        </w:rPr>
        <w:t xml:space="preserve"> — Quality management in automotive.</w:t>
      </w:r>
    </w:p>
    <w:p w14:paraId="11704B6C" w14:textId="77777777" w:rsidR="0095758F" w:rsidRDefault="00000000">
      <w:pPr>
        <w:pStyle w:val="Prrafodelista"/>
        <w:numPr>
          <w:ilvl w:val="0"/>
          <w:numId w:val="3"/>
        </w:numPr>
        <w:spacing w:after="40" w:line="264" w:lineRule="auto"/>
      </w:pPr>
      <w:r>
        <w:rPr>
          <w:b/>
          <w:bCs/>
        </w:rPr>
        <w:t xml:space="preserve">ENAC </w:t>
      </w:r>
      <w:proofErr w:type="spellStart"/>
      <w:r>
        <w:rPr>
          <w:b/>
          <w:bCs/>
        </w:rPr>
        <w:t>calibration</w:t>
      </w:r>
      <w:proofErr w:type="spellEnd"/>
      <w:r>
        <w:t>.</w:t>
      </w:r>
    </w:p>
    <w:p w14:paraId="1C0A1ABF" w14:textId="77777777" w:rsidR="0095758F" w:rsidRDefault="00000000">
      <w:pPr>
        <w:pStyle w:val="Ttulo2"/>
        <w:numPr>
          <w:ilvl w:val="1"/>
          <w:numId w:val="2"/>
        </w:numPr>
      </w:pPr>
      <w:proofErr w:type="spellStart"/>
      <w:r>
        <w:t>Quality</w:t>
      </w:r>
      <w:proofErr w:type="spellEnd"/>
      <w:r>
        <w:t xml:space="preserve"> and </w:t>
      </w:r>
      <w:proofErr w:type="spellStart"/>
      <w:r>
        <w:t>Continuous</w:t>
      </w:r>
      <w:proofErr w:type="spellEnd"/>
      <w:r>
        <w:t xml:space="preserve"> </w:t>
      </w:r>
      <w:proofErr w:type="spellStart"/>
      <w:r>
        <w:t>Improvement</w:t>
      </w:r>
      <w:proofErr w:type="spellEnd"/>
    </w:p>
    <w:p w14:paraId="4AB0C0D1" w14:textId="77777777" w:rsidR="0095758F" w:rsidRPr="0064466B" w:rsidRDefault="00000000">
      <w:pPr>
        <w:spacing w:after="120" w:line="276" w:lineRule="auto"/>
        <w:rPr>
          <w:lang w:val="en-US"/>
        </w:rPr>
      </w:pPr>
      <w:r w:rsidRPr="0064466B">
        <w:rPr>
          <w:lang w:val="en-US"/>
        </w:rPr>
        <w:t>The supplier's main objective shall be to establish systematic procedures that ensure the continuous improvement of its processes and that can guarantee a quality product and service, in line with the needs of Premium PSU.</w:t>
      </w:r>
    </w:p>
    <w:p w14:paraId="79E1EAF0" w14:textId="77777777" w:rsidR="0095758F" w:rsidRDefault="00000000">
      <w:pPr>
        <w:pStyle w:val="Ttulo2"/>
        <w:numPr>
          <w:ilvl w:val="1"/>
          <w:numId w:val="2"/>
        </w:numPr>
      </w:pPr>
      <w:r>
        <w:t>Zero-</w:t>
      </w:r>
      <w:proofErr w:type="spellStart"/>
      <w:r>
        <w:t>Defect</w:t>
      </w:r>
      <w:proofErr w:type="spellEnd"/>
      <w:r>
        <w:t xml:space="preserve"> </w:t>
      </w:r>
      <w:proofErr w:type="spellStart"/>
      <w:r>
        <w:t>Approach</w:t>
      </w:r>
      <w:proofErr w:type="spellEnd"/>
    </w:p>
    <w:p w14:paraId="6AFEF14C" w14:textId="77777777" w:rsidR="0095758F" w:rsidRPr="0064466B" w:rsidRDefault="00000000">
      <w:pPr>
        <w:spacing w:after="120" w:line="276" w:lineRule="auto"/>
        <w:rPr>
          <w:lang w:val="en-US"/>
        </w:rPr>
      </w:pPr>
      <w:r w:rsidRPr="0064466B">
        <w:rPr>
          <w:lang w:val="en-US"/>
        </w:rPr>
        <w:t>The supplier shall pursue a zero-defect approach:</w:t>
      </w:r>
    </w:p>
    <w:p w14:paraId="517BD10B" w14:textId="77777777" w:rsidR="0095758F" w:rsidRPr="0064466B" w:rsidRDefault="00000000">
      <w:pPr>
        <w:pStyle w:val="Prrafodelista"/>
        <w:numPr>
          <w:ilvl w:val="0"/>
          <w:numId w:val="3"/>
        </w:numPr>
        <w:spacing w:after="40" w:line="264" w:lineRule="auto"/>
        <w:rPr>
          <w:lang w:val="en-US"/>
        </w:rPr>
      </w:pPr>
      <w:r w:rsidRPr="0064466B">
        <w:rPr>
          <w:lang w:val="en-US"/>
        </w:rPr>
        <w:t xml:space="preserve">The responsibility for the quality of a product and service lies with all the workers and members of the </w:t>
      </w:r>
      <w:proofErr w:type="spellStart"/>
      <w:r w:rsidRPr="0064466B">
        <w:rPr>
          <w:lang w:val="en-US"/>
        </w:rPr>
        <w:t>organisation</w:t>
      </w:r>
      <w:proofErr w:type="spellEnd"/>
      <w:r w:rsidRPr="0064466B">
        <w:rPr>
          <w:lang w:val="en-US"/>
        </w:rPr>
        <w:t>.</w:t>
      </w:r>
    </w:p>
    <w:p w14:paraId="160F6425" w14:textId="77777777" w:rsidR="0095758F" w:rsidRPr="0064466B" w:rsidRDefault="00000000">
      <w:pPr>
        <w:pStyle w:val="Prrafodelista"/>
        <w:numPr>
          <w:ilvl w:val="0"/>
          <w:numId w:val="3"/>
        </w:numPr>
        <w:spacing w:after="40" w:line="264" w:lineRule="auto"/>
        <w:rPr>
          <w:lang w:val="en-US"/>
        </w:rPr>
      </w:pPr>
      <w:r w:rsidRPr="0064466B">
        <w:rPr>
          <w:lang w:val="en-US"/>
        </w:rPr>
        <w:t>Every worker is qualified to control the quality of their work and to inspect the result of their operation and/or process.</w:t>
      </w:r>
    </w:p>
    <w:p w14:paraId="6781AE6A" w14:textId="77777777" w:rsidR="0095758F" w:rsidRPr="0064466B" w:rsidRDefault="00000000">
      <w:pPr>
        <w:pStyle w:val="Prrafodelista"/>
        <w:numPr>
          <w:ilvl w:val="0"/>
          <w:numId w:val="3"/>
        </w:numPr>
        <w:spacing w:after="40" w:line="264" w:lineRule="auto"/>
        <w:rPr>
          <w:lang w:val="en-US"/>
        </w:rPr>
      </w:pPr>
      <w:r w:rsidRPr="0064466B">
        <w:rPr>
          <w:lang w:val="en-US"/>
        </w:rPr>
        <w:t>The objective is to achieve zero defects by anticipating them and reducing rejection rates.</w:t>
      </w:r>
    </w:p>
    <w:p w14:paraId="750D0394" w14:textId="77777777" w:rsidR="0095758F" w:rsidRDefault="00000000">
      <w:pPr>
        <w:pStyle w:val="Ttulo2"/>
        <w:numPr>
          <w:ilvl w:val="1"/>
          <w:numId w:val="2"/>
        </w:numPr>
      </w:pPr>
      <w:proofErr w:type="spellStart"/>
      <w:r>
        <w:t>Environment</w:t>
      </w:r>
      <w:proofErr w:type="spellEnd"/>
    </w:p>
    <w:p w14:paraId="0F4F3443" w14:textId="77777777" w:rsidR="0095758F" w:rsidRPr="0064466B" w:rsidRDefault="00000000">
      <w:pPr>
        <w:spacing w:after="120" w:line="276" w:lineRule="auto"/>
        <w:rPr>
          <w:lang w:val="en-US"/>
        </w:rPr>
      </w:pPr>
      <w:r w:rsidRPr="0064466B">
        <w:rPr>
          <w:lang w:val="en-US"/>
        </w:rPr>
        <w:t>As an essential contribution to guaranteeing security of supply, the supplier must carry out effective environmental management, ensuring compliance with the applicable standards, continuous improvement and efficiency regarding its environmental situation.</w:t>
      </w:r>
    </w:p>
    <w:p w14:paraId="6C94AC9A" w14:textId="77777777" w:rsidR="0095758F" w:rsidRPr="0064466B" w:rsidRDefault="00000000">
      <w:pPr>
        <w:spacing w:after="120" w:line="276" w:lineRule="auto"/>
        <w:rPr>
          <w:lang w:val="en-US"/>
        </w:rPr>
      </w:pPr>
      <w:r w:rsidRPr="0064466B">
        <w:rPr>
          <w:lang w:val="en-US"/>
        </w:rPr>
        <w:t>In line with eco-design principles, it will be positively valued for the supplier to identify products that incorporate recycled material, indicating the percentage of recycled content of each one, and to provide this information to Premium PSU on request.</w:t>
      </w:r>
    </w:p>
    <w:p w14:paraId="1EAE8DFA" w14:textId="77777777" w:rsidR="0095758F" w:rsidRDefault="00000000">
      <w:pPr>
        <w:pStyle w:val="Ttulo2"/>
        <w:numPr>
          <w:ilvl w:val="1"/>
          <w:numId w:val="2"/>
        </w:numPr>
      </w:pPr>
      <w:proofErr w:type="spellStart"/>
      <w:r>
        <w:lastRenderedPageBreak/>
        <w:t>Communication</w:t>
      </w:r>
      <w:proofErr w:type="spellEnd"/>
    </w:p>
    <w:p w14:paraId="29897761" w14:textId="77777777" w:rsidR="0095758F" w:rsidRPr="0064466B" w:rsidRDefault="00000000">
      <w:pPr>
        <w:spacing w:after="120" w:line="276" w:lineRule="auto"/>
        <w:rPr>
          <w:lang w:val="en-US"/>
        </w:rPr>
      </w:pPr>
      <w:r w:rsidRPr="0064466B">
        <w:rPr>
          <w:lang w:val="en-US"/>
        </w:rPr>
        <w:t>Under close collaboration and fluid communication, there shall be a prompt reaction and notification in the event of any deviation or incident, as well as a proactive response with proposals to improve the efficiency of its processes, both for product improvement and for cost reduction.</w:t>
      </w:r>
    </w:p>
    <w:p w14:paraId="19B589A0" w14:textId="77777777" w:rsidR="0095758F" w:rsidRPr="0064466B" w:rsidRDefault="00000000">
      <w:pPr>
        <w:spacing w:after="120" w:line="276" w:lineRule="auto"/>
        <w:rPr>
          <w:lang w:val="en-US"/>
        </w:rPr>
      </w:pPr>
      <w:r w:rsidRPr="0064466B">
        <w:rPr>
          <w:lang w:val="en-US"/>
        </w:rPr>
        <w:t>When there is a deviation from the agreed delivery date, the supplier must notify the new date and keep Premium PSU informed of the progress of the new plan.</w:t>
      </w:r>
    </w:p>
    <w:p w14:paraId="646D7A3E" w14:textId="77777777" w:rsidR="0095758F" w:rsidRDefault="00000000">
      <w:pPr>
        <w:pStyle w:val="Ttulo2"/>
        <w:numPr>
          <w:ilvl w:val="1"/>
          <w:numId w:val="2"/>
        </w:numPr>
      </w:pPr>
      <w:proofErr w:type="spellStart"/>
      <w:r>
        <w:t>Confidentiality</w:t>
      </w:r>
      <w:proofErr w:type="spellEnd"/>
    </w:p>
    <w:p w14:paraId="56F7826D" w14:textId="77777777" w:rsidR="0095758F" w:rsidRPr="0064466B" w:rsidRDefault="00000000">
      <w:pPr>
        <w:spacing w:after="120" w:line="276" w:lineRule="auto"/>
        <w:rPr>
          <w:lang w:val="en-US"/>
        </w:rPr>
      </w:pPr>
      <w:r w:rsidRPr="0064466B">
        <w:rPr>
          <w:lang w:val="en-US"/>
        </w:rPr>
        <w:t xml:space="preserve">The supplier understands and undertakes to keep all information received from Premium PSU </w:t>
      </w:r>
      <w:proofErr w:type="gramStart"/>
      <w:r w:rsidRPr="0064466B">
        <w:rPr>
          <w:lang w:val="en-US"/>
        </w:rPr>
        <w:t>in</w:t>
      </w:r>
      <w:proofErr w:type="gramEnd"/>
      <w:r w:rsidRPr="0064466B">
        <w:rPr>
          <w:lang w:val="en-US"/>
        </w:rPr>
        <w:t xml:space="preserve"> strict confidence. Suppliers may be asked to sign a Confidential Disclosure Agreement (CDA), a Non-Disclosure Agreement (NDA) or a Mutual Confidentiality Agreement (MCA).</w:t>
      </w:r>
    </w:p>
    <w:p w14:paraId="70536AA2" w14:textId="77777777" w:rsidR="0095758F" w:rsidRPr="0064466B" w:rsidRDefault="00000000">
      <w:pPr>
        <w:spacing w:after="120" w:line="276" w:lineRule="auto"/>
        <w:rPr>
          <w:lang w:val="en-US"/>
        </w:rPr>
      </w:pPr>
      <w:r w:rsidRPr="0064466B">
        <w:rPr>
          <w:lang w:val="en-US"/>
        </w:rPr>
        <w:t xml:space="preserve">When requested by any </w:t>
      </w:r>
      <w:proofErr w:type="spellStart"/>
      <w:r w:rsidRPr="0064466B">
        <w:rPr>
          <w:lang w:val="en-US"/>
        </w:rPr>
        <w:t>authorised</w:t>
      </w:r>
      <w:proofErr w:type="spellEnd"/>
      <w:r w:rsidRPr="0064466B">
        <w:rPr>
          <w:lang w:val="en-US"/>
        </w:rPr>
        <w:t xml:space="preserve"> representative of Premium PSU, the supplier must return all documents that have been provided to it.</w:t>
      </w:r>
    </w:p>
    <w:p w14:paraId="4B2EBD4A" w14:textId="77777777" w:rsidR="0095758F" w:rsidRDefault="00000000">
      <w:pPr>
        <w:pStyle w:val="Ttulo2"/>
        <w:numPr>
          <w:ilvl w:val="1"/>
          <w:numId w:val="2"/>
        </w:numPr>
      </w:pPr>
      <w:r>
        <w:t xml:space="preserve">Civil </w:t>
      </w:r>
      <w:proofErr w:type="spellStart"/>
      <w:r>
        <w:t>liability</w:t>
      </w:r>
      <w:proofErr w:type="spellEnd"/>
      <w:r>
        <w:t xml:space="preserve"> </w:t>
      </w:r>
      <w:proofErr w:type="spellStart"/>
      <w:r>
        <w:t>insurance</w:t>
      </w:r>
      <w:proofErr w:type="spellEnd"/>
    </w:p>
    <w:p w14:paraId="5B20A436" w14:textId="77777777" w:rsidR="0095758F" w:rsidRPr="0064466B" w:rsidRDefault="00000000">
      <w:pPr>
        <w:spacing w:after="120" w:line="276" w:lineRule="auto"/>
        <w:rPr>
          <w:lang w:val="en-US"/>
        </w:rPr>
      </w:pPr>
      <w:r w:rsidRPr="0064466B">
        <w:rPr>
          <w:lang w:val="en-US"/>
        </w:rPr>
        <w:t xml:space="preserve">The supplier shall undertake employer's and product liability with a </w:t>
      </w:r>
      <w:proofErr w:type="spellStart"/>
      <w:r w:rsidRPr="0064466B">
        <w:rPr>
          <w:lang w:val="en-US"/>
        </w:rPr>
        <w:t>recognised</w:t>
      </w:r>
      <w:proofErr w:type="spellEnd"/>
      <w:r w:rsidRPr="0064466B">
        <w:rPr>
          <w:lang w:val="en-US"/>
        </w:rPr>
        <w:t xml:space="preserve"> insurance company, which shall include cover for financial losses caused by products, as well as the costs of any market recall.</w:t>
      </w:r>
    </w:p>
    <w:p w14:paraId="0E488DC7" w14:textId="77777777" w:rsidR="0095758F" w:rsidRDefault="00000000">
      <w:pPr>
        <w:pStyle w:val="Ttulo2"/>
        <w:numPr>
          <w:ilvl w:val="1"/>
          <w:numId w:val="2"/>
        </w:numPr>
      </w:pPr>
      <w:proofErr w:type="spellStart"/>
      <w:r>
        <w:t>Prevention</w:t>
      </w:r>
      <w:proofErr w:type="spellEnd"/>
      <w:r>
        <w:t xml:space="preserve"> </w:t>
      </w:r>
      <w:proofErr w:type="spellStart"/>
      <w:r>
        <w:t>of</w:t>
      </w:r>
      <w:proofErr w:type="spellEnd"/>
      <w:r>
        <w:t xml:space="preserve"> </w:t>
      </w:r>
      <w:proofErr w:type="spellStart"/>
      <w:r>
        <w:t>Occupational</w:t>
      </w:r>
      <w:proofErr w:type="spellEnd"/>
      <w:r>
        <w:t xml:space="preserve"> </w:t>
      </w:r>
      <w:proofErr w:type="spellStart"/>
      <w:r>
        <w:t>Risks</w:t>
      </w:r>
      <w:proofErr w:type="spellEnd"/>
    </w:p>
    <w:p w14:paraId="1073BCD3" w14:textId="77777777" w:rsidR="0095758F" w:rsidRPr="0064466B" w:rsidRDefault="00000000">
      <w:pPr>
        <w:spacing w:after="120" w:line="276" w:lineRule="auto"/>
        <w:rPr>
          <w:lang w:val="en-US"/>
        </w:rPr>
      </w:pPr>
      <w:r w:rsidRPr="0064466B">
        <w:rPr>
          <w:lang w:val="en-US"/>
        </w:rPr>
        <w:t xml:space="preserve">The supplier undertakes to comply with the current regulations in force on the Prevention of Occupational Risks. To this end, as a minimum, it must be equipped with a preventive </w:t>
      </w:r>
      <w:proofErr w:type="spellStart"/>
      <w:r w:rsidRPr="0064466B">
        <w:rPr>
          <w:lang w:val="en-US"/>
        </w:rPr>
        <w:t>organisation</w:t>
      </w:r>
      <w:proofErr w:type="spellEnd"/>
      <w:r w:rsidRPr="0064466B">
        <w:rPr>
          <w:lang w:val="en-US"/>
        </w:rPr>
        <w:t xml:space="preserve"> in accordance with the arrangements established in Law 31/1995 on the Prevention of Occupational Risks. It </w:t>
      </w:r>
      <w:proofErr w:type="gramStart"/>
      <w:r w:rsidRPr="0064466B">
        <w:rPr>
          <w:lang w:val="en-US"/>
        </w:rPr>
        <w:t>shall</w:t>
      </w:r>
      <w:proofErr w:type="gramEnd"/>
      <w:r w:rsidRPr="0064466B">
        <w:rPr>
          <w:lang w:val="en-US"/>
        </w:rPr>
        <w:t xml:space="preserve"> have the Risk Assessment, Emergency Plan, as well as the Prevention Plan (in the case of specific works and services, additional specific documentation will be requested). It shall also comply with Royal Decree 171/2004 on the Coordination of Business Activities and with all regulations arising from it.</w:t>
      </w:r>
    </w:p>
    <w:p w14:paraId="431FA09A" w14:textId="77777777" w:rsidR="0095758F" w:rsidRDefault="00000000">
      <w:pPr>
        <w:pStyle w:val="Ttulo2"/>
        <w:numPr>
          <w:ilvl w:val="1"/>
          <w:numId w:val="2"/>
        </w:numPr>
      </w:pPr>
      <w:r>
        <w:t>Other</w:t>
      </w:r>
    </w:p>
    <w:p w14:paraId="2F610565" w14:textId="77777777" w:rsidR="0095758F" w:rsidRPr="0064466B" w:rsidRDefault="00000000">
      <w:pPr>
        <w:spacing w:after="120" w:line="276" w:lineRule="auto"/>
        <w:rPr>
          <w:lang w:val="en-US"/>
        </w:rPr>
      </w:pPr>
      <w:r w:rsidRPr="0064466B">
        <w:rPr>
          <w:lang w:val="en-US"/>
        </w:rPr>
        <w:t>Premium PSU suppliers must not be included on any sanctions list.</w:t>
      </w:r>
    </w:p>
    <w:p w14:paraId="3818B82D" w14:textId="77777777" w:rsidR="0095758F" w:rsidRPr="0064466B" w:rsidRDefault="00000000">
      <w:pPr>
        <w:spacing w:after="120" w:line="276" w:lineRule="auto"/>
        <w:rPr>
          <w:lang w:val="en-US"/>
        </w:rPr>
      </w:pPr>
      <w:r w:rsidRPr="0064466B">
        <w:rPr>
          <w:lang w:val="en-US"/>
        </w:rPr>
        <w:t>Premium PSU may request evidence of the financial stability of the company with which the supplier relationship is to be established, such as an annual certificate confirming that the supplier is up to date with payments to the Spanish Tax Agency (AEAT) and Social Security.</w:t>
      </w:r>
    </w:p>
    <w:p w14:paraId="275E70F0" w14:textId="77777777" w:rsidR="0095758F" w:rsidRDefault="00000000">
      <w:pPr>
        <w:pStyle w:val="Ttulo2"/>
        <w:numPr>
          <w:ilvl w:val="1"/>
          <w:numId w:val="2"/>
        </w:numPr>
      </w:pPr>
      <w:proofErr w:type="spellStart"/>
      <w:r>
        <w:t>Prevention</w:t>
      </w:r>
      <w:proofErr w:type="spellEnd"/>
      <w:r>
        <w:t xml:space="preserve"> </w:t>
      </w:r>
      <w:proofErr w:type="spellStart"/>
      <w:r>
        <w:t>of</w:t>
      </w:r>
      <w:proofErr w:type="spellEnd"/>
      <w:r>
        <w:t xml:space="preserve"> </w:t>
      </w:r>
      <w:proofErr w:type="spellStart"/>
      <w:r>
        <w:t>counterfeit</w:t>
      </w:r>
      <w:proofErr w:type="spellEnd"/>
      <w:r>
        <w:t xml:space="preserve"> </w:t>
      </w:r>
      <w:proofErr w:type="spellStart"/>
      <w:r>
        <w:t>components</w:t>
      </w:r>
      <w:proofErr w:type="spellEnd"/>
    </w:p>
    <w:p w14:paraId="6D1F71D0" w14:textId="77777777" w:rsidR="0095758F" w:rsidRPr="0064466B" w:rsidRDefault="00000000">
      <w:pPr>
        <w:spacing w:after="120" w:line="276" w:lineRule="auto"/>
        <w:rPr>
          <w:lang w:val="en-US"/>
        </w:rPr>
      </w:pPr>
      <w:r w:rsidRPr="0064466B">
        <w:rPr>
          <w:lang w:val="en-US"/>
        </w:rPr>
        <w:t xml:space="preserve">The supplier must implement a counterfeit-component prevention process aligned with the IEC/EN 62668 standard (or AS6081). Components shall </w:t>
      </w:r>
      <w:r w:rsidRPr="0064466B">
        <w:rPr>
          <w:lang w:val="en-US"/>
        </w:rPr>
        <w:lastRenderedPageBreak/>
        <w:t xml:space="preserve">preferably be purchased from the original manufacturer or from </w:t>
      </w:r>
      <w:proofErr w:type="spellStart"/>
      <w:r w:rsidRPr="0064466B">
        <w:rPr>
          <w:lang w:val="en-US"/>
        </w:rPr>
        <w:t>authorised</w:t>
      </w:r>
      <w:proofErr w:type="spellEnd"/>
      <w:r w:rsidRPr="0064466B">
        <w:rPr>
          <w:lang w:val="en-US"/>
        </w:rPr>
        <w:t xml:space="preserve"> distributors, with full traceability of their origin. When open-market purchasing is unavoidable, the supplier shall apply enhanced authenticity verification, segregate suspect material and notify Premium PSU immediately. Components of </w:t>
      </w:r>
      <w:proofErr w:type="spellStart"/>
      <w:r w:rsidRPr="0064466B">
        <w:rPr>
          <w:lang w:val="en-US"/>
        </w:rPr>
        <w:t>unauthorised</w:t>
      </w:r>
      <w:proofErr w:type="spellEnd"/>
      <w:r w:rsidRPr="0064466B">
        <w:rPr>
          <w:lang w:val="en-US"/>
        </w:rPr>
        <w:t xml:space="preserve"> origin shall not be used without the prior written approval of Premium PSU.</w:t>
      </w:r>
    </w:p>
    <w:p w14:paraId="6A5E3577" w14:textId="77777777" w:rsidR="0095758F" w:rsidRDefault="00000000">
      <w:pPr>
        <w:pStyle w:val="Ttulo2"/>
        <w:numPr>
          <w:ilvl w:val="1"/>
          <w:numId w:val="2"/>
        </w:numPr>
      </w:pPr>
      <w:proofErr w:type="spellStart"/>
      <w:r>
        <w:t>Conflict</w:t>
      </w:r>
      <w:proofErr w:type="spellEnd"/>
      <w:r>
        <w:t xml:space="preserve"> </w:t>
      </w:r>
      <w:proofErr w:type="spellStart"/>
      <w:r>
        <w:t>minerals</w:t>
      </w:r>
      <w:proofErr w:type="spellEnd"/>
    </w:p>
    <w:p w14:paraId="3B360EA4" w14:textId="77777777" w:rsidR="0095758F" w:rsidRPr="0064466B" w:rsidRDefault="00000000">
      <w:pPr>
        <w:spacing w:after="120" w:line="276" w:lineRule="auto"/>
        <w:rPr>
          <w:lang w:val="en-US"/>
        </w:rPr>
      </w:pPr>
      <w:r w:rsidRPr="0064466B">
        <w:rPr>
          <w:lang w:val="en-US"/>
        </w:rPr>
        <w:t>In addition to REACH and RoHS, the supplier shall exercise due diligence with respect to conflict minerals (tin, tantalum, tungsten and gold — 3TG) and, when requested, shall provide a duly completed Conflict Minerals Reporting Template (CMRT).</w:t>
      </w:r>
    </w:p>
    <w:p w14:paraId="23DC7F73" w14:textId="77777777" w:rsidR="0095758F" w:rsidRDefault="00000000">
      <w:pPr>
        <w:pStyle w:val="Ttulo2"/>
        <w:numPr>
          <w:ilvl w:val="1"/>
          <w:numId w:val="2"/>
        </w:numPr>
      </w:pPr>
      <w:proofErr w:type="spellStart"/>
      <w:r>
        <w:t>Information</w:t>
      </w:r>
      <w:proofErr w:type="spellEnd"/>
      <w:r>
        <w:t xml:space="preserve"> </w:t>
      </w:r>
      <w:proofErr w:type="spellStart"/>
      <w:r>
        <w:t>security</w:t>
      </w:r>
      <w:proofErr w:type="spellEnd"/>
    </w:p>
    <w:p w14:paraId="5D121865" w14:textId="77777777" w:rsidR="0095758F" w:rsidRPr="0064466B" w:rsidRDefault="00000000">
      <w:pPr>
        <w:spacing w:after="120" w:line="276" w:lineRule="auto"/>
        <w:rPr>
          <w:lang w:val="en-US"/>
        </w:rPr>
      </w:pPr>
      <w:r w:rsidRPr="0064466B">
        <w:rPr>
          <w:lang w:val="en-US"/>
        </w:rPr>
        <w:t xml:space="preserve">The supplier shall implement reasonable IT/OT security measures (access control, backups, malware protection) to protect Premium PSU's data, designs and documentation. Any security incident that may affect Premium PSU's information or supply shall be notified within </w:t>
      </w:r>
      <w:r w:rsidRPr="0064466B">
        <w:rPr>
          <w:b/>
          <w:bCs/>
          <w:i/>
          <w:iCs/>
          <w:lang w:val="en-US"/>
        </w:rPr>
        <w:t>24 hours</w:t>
      </w:r>
      <w:r w:rsidRPr="0064466B">
        <w:rPr>
          <w:lang w:val="en-US"/>
        </w:rPr>
        <w:t>. When personal data is processed, the supplier shall comply with the GDPR / LOPDGDD.</w:t>
      </w:r>
    </w:p>
    <w:p w14:paraId="1A3ECEAF" w14:textId="77777777" w:rsidR="0095758F" w:rsidRDefault="00000000">
      <w:pPr>
        <w:pStyle w:val="Ttulo1"/>
        <w:numPr>
          <w:ilvl w:val="0"/>
          <w:numId w:val="2"/>
        </w:numPr>
      </w:pPr>
      <w:proofErr w:type="spellStart"/>
      <w:r>
        <w:t>Documentation</w:t>
      </w:r>
      <w:proofErr w:type="spellEnd"/>
      <w:r>
        <w:t xml:space="preserve"> and </w:t>
      </w:r>
      <w:proofErr w:type="spellStart"/>
      <w:r>
        <w:t>specifications</w:t>
      </w:r>
      <w:proofErr w:type="spellEnd"/>
    </w:p>
    <w:p w14:paraId="768BC9F1" w14:textId="77777777" w:rsidR="0095758F" w:rsidRDefault="00000000">
      <w:pPr>
        <w:pStyle w:val="Ttulo2"/>
        <w:numPr>
          <w:ilvl w:val="1"/>
          <w:numId w:val="2"/>
        </w:numPr>
      </w:pPr>
      <w:proofErr w:type="spellStart"/>
      <w:r>
        <w:t>Version</w:t>
      </w:r>
      <w:proofErr w:type="spellEnd"/>
      <w:r>
        <w:t xml:space="preserve"> Control</w:t>
      </w:r>
    </w:p>
    <w:p w14:paraId="6BCF0F7F" w14:textId="77777777" w:rsidR="0095758F" w:rsidRPr="0064466B" w:rsidRDefault="00000000">
      <w:pPr>
        <w:spacing w:after="120" w:line="276" w:lineRule="auto"/>
        <w:rPr>
          <w:lang w:val="en-US"/>
        </w:rPr>
      </w:pPr>
      <w:r w:rsidRPr="0064466B">
        <w:rPr>
          <w:lang w:val="en-US"/>
        </w:rPr>
        <w:t>The supplier must review the documentation and specifications received with the order before accepting the purchase order, ensuring that the product version requested corresponds to the updated version in its system:</w:t>
      </w:r>
    </w:p>
    <w:p w14:paraId="0192592D" w14:textId="77777777" w:rsidR="0095758F" w:rsidRPr="0064466B" w:rsidRDefault="00000000">
      <w:pPr>
        <w:pBdr>
          <w:left w:val="single" w:sz="18" w:space="12" w:color="009BDB"/>
        </w:pBdr>
        <w:shd w:val="clear" w:color="auto" w:fill="EAF6FC"/>
        <w:spacing w:before="80" w:after="160" w:line="276" w:lineRule="auto"/>
        <w:ind w:left="170"/>
        <w:rPr>
          <w:lang w:val="en-US"/>
        </w:rPr>
      </w:pPr>
      <w:r w:rsidRPr="0064466B">
        <w:rPr>
          <w:b/>
          <w:bCs/>
          <w:color w:val="263A77"/>
          <w:sz w:val="22"/>
          <w:szCs w:val="22"/>
          <w:lang w:val="en-US"/>
        </w:rPr>
        <w:t>In the event of a discrepancy or error, the supplier shall notify Premium PSU so that the documentation can be adjusted. In parallel, the supplier shall correct the error and make the necessary arrangements for a temporary variation until the final solution can be implemented.</w:t>
      </w:r>
    </w:p>
    <w:p w14:paraId="6673C553" w14:textId="77777777" w:rsidR="0095758F" w:rsidRPr="0064466B" w:rsidRDefault="00000000">
      <w:pPr>
        <w:spacing w:after="120" w:line="276" w:lineRule="auto"/>
        <w:rPr>
          <w:lang w:val="en-US"/>
        </w:rPr>
      </w:pPr>
      <w:r w:rsidRPr="0064466B">
        <w:rPr>
          <w:lang w:val="en-US"/>
        </w:rPr>
        <w:t xml:space="preserve">The supplier may not make any change without the prior written approval of the </w:t>
      </w:r>
      <w:proofErr w:type="spellStart"/>
      <w:r w:rsidRPr="0064466B">
        <w:rPr>
          <w:lang w:val="en-US"/>
        </w:rPr>
        <w:t>authorised</w:t>
      </w:r>
      <w:proofErr w:type="spellEnd"/>
      <w:r w:rsidRPr="0064466B">
        <w:rPr>
          <w:lang w:val="en-US"/>
        </w:rPr>
        <w:t xml:space="preserve"> person at Premium PSU.</w:t>
      </w:r>
    </w:p>
    <w:p w14:paraId="0265E0EA" w14:textId="77777777" w:rsidR="0095758F" w:rsidRPr="0064466B" w:rsidRDefault="00000000">
      <w:pPr>
        <w:spacing w:after="120" w:line="276" w:lineRule="auto"/>
        <w:rPr>
          <w:lang w:val="en-US"/>
        </w:rPr>
      </w:pPr>
      <w:r w:rsidRPr="0064466B">
        <w:rPr>
          <w:lang w:val="en-US"/>
        </w:rPr>
        <w:t xml:space="preserve">The supplier shall establish a system that ensures the correct review, distribution and implementation of </w:t>
      </w:r>
      <w:proofErr w:type="spellStart"/>
      <w:r w:rsidRPr="0064466B">
        <w:rPr>
          <w:lang w:val="en-US"/>
        </w:rPr>
        <w:t>authorised</w:t>
      </w:r>
      <w:proofErr w:type="spellEnd"/>
      <w:r w:rsidRPr="0064466B">
        <w:rPr>
          <w:lang w:val="en-US"/>
        </w:rPr>
        <w:t xml:space="preserve"> changes to drawings and documents, avoiding the use of paper printing as far as possible.</w:t>
      </w:r>
    </w:p>
    <w:p w14:paraId="19723532" w14:textId="77777777" w:rsidR="0095758F" w:rsidRDefault="00000000">
      <w:pPr>
        <w:pStyle w:val="Ttulo2"/>
        <w:numPr>
          <w:ilvl w:val="1"/>
          <w:numId w:val="2"/>
        </w:numPr>
      </w:pPr>
      <w:proofErr w:type="spellStart"/>
      <w:r>
        <w:t>Approvals</w:t>
      </w:r>
      <w:proofErr w:type="spellEnd"/>
    </w:p>
    <w:p w14:paraId="4D6F7DE2" w14:textId="77777777" w:rsidR="0095758F" w:rsidRPr="0064466B" w:rsidRDefault="00000000">
      <w:pPr>
        <w:spacing w:after="120" w:line="276" w:lineRule="auto"/>
        <w:rPr>
          <w:lang w:val="en-US"/>
        </w:rPr>
      </w:pPr>
      <w:r w:rsidRPr="0064466B">
        <w:rPr>
          <w:lang w:val="en-US"/>
        </w:rPr>
        <w:t>Product suppliers may not use components or materials that have not been approved by Premium PSU: they must respect the approved-product lists, which describe the relationship between the reference and the manufacturer that may be used in a specific reference.</w:t>
      </w:r>
    </w:p>
    <w:p w14:paraId="493D12DB" w14:textId="77777777" w:rsidR="0095758F" w:rsidRPr="0064466B" w:rsidRDefault="00000000">
      <w:pPr>
        <w:spacing w:after="120" w:line="276" w:lineRule="auto"/>
        <w:rPr>
          <w:lang w:val="en-US"/>
        </w:rPr>
      </w:pPr>
      <w:r w:rsidRPr="0064466B">
        <w:rPr>
          <w:lang w:val="en-US"/>
        </w:rPr>
        <w:lastRenderedPageBreak/>
        <w:t>Under the responsibility of the assembler, SMD 1206 or smaller resistors and capacitors may be from non-approved manufacturers, respecting the specified electrical values, materials and tolerances.</w:t>
      </w:r>
    </w:p>
    <w:p w14:paraId="47092789" w14:textId="77777777" w:rsidR="0095758F" w:rsidRPr="0064466B" w:rsidRDefault="00000000">
      <w:pPr>
        <w:spacing w:after="120" w:line="276" w:lineRule="auto"/>
        <w:rPr>
          <w:lang w:val="en-US"/>
        </w:rPr>
      </w:pPr>
      <w:r w:rsidRPr="0064466B">
        <w:rPr>
          <w:lang w:val="en-US"/>
        </w:rPr>
        <w:t xml:space="preserve">The supplier may submit a proposal for the approval of new </w:t>
      </w:r>
      <w:proofErr w:type="gramStart"/>
      <w:r w:rsidRPr="0064466B">
        <w:rPr>
          <w:lang w:val="en-US"/>
        </w:rPr>
        <w:t>components, but</w:t>
      </w:r>
      <w:proofErr w:type="gramEnd"/>
      <w:r w:rsidRPr="0064466B">
        <w:rPr>
          <w:lang w:val="en-US"/>
        </w:rPr>
        <w:t xml:space="preserve"> may not use them without the prior written approval of Premium PSU.</w:t>
      </w:r>
    </w:p>
    <w:p w14:paraId="453E93A7" w14:textId="77777777" w:rsidR="0095758F" w:rsidRPr="0064466B" w:rsidRDefault="00000000">
      <w:pPr>
        <w:spacing w:after="120" w:line="276" w:lineRule="auto"/>
        <w:rPr>
          <w:lang w:val="en-US"/>
        </w:rPr>
      </w:pPr>
      <w:r w:rsidRPr="0064466B">
        <w:rPr>
          <w:lang w:val="en-US"/>
        </w:rPr>
        <w:t>As far as possible, in the manufacturing batch the mounting of components of different brands or references for a single reference shall be avoided. If the material for the same code does not allow whole units to be made with identical components, Premium PSU must be informed.</w:t>
      </w:r>
    </w:p>
    <w:p w14:paraId="0CB34231" w14:textId="77777777" w:rsidR="0095758F" w:rsidRDefault="00000000">
      <w:pPr>
        <w:pStyle w:val="Ttulo2"/>
        <w:numPr>
          <w:ilvl w:val="1"/>
          <w:numId w:val="2"/>
        </w:numPr>
      </w:pPr>
      <w:r>
        <w:t xml:space="preserve">Access </w:t>
      </w:r>
      <w:proofErr w:type="spellStart"/>
      <w:r>
        <w:t>to</w:t>
      </w:r>
      <w:proofErr w:type="spellEnd"/>
      <w:r>
        <w:t xml:space="preserve"> </w:t>
      </w:r>
      <w:proofErr w:type="spellStart"/>
      <w:r>
        <w:t>documentation</w:t>
      </w:r>
      <w:proofErr w:type="spellEnd"/>
    </w:p>
    <w:p w14:paraId="53FF0114" w14:textId="77777777" w:rsidR="0095758F" w:rsidRPr="0064466B" w:rsidRDefault="00000000">
      <w:pPr>
        <w:spacing w:after="120" w:line="276" w:lineRule="auto"/>
        <w:rPr>
          <w:lang w:val="en-US"/>
        </w:rPr>
      </w:pPr>
      <w:r w:rsidRPr="0064466B">
        <w:rPr>
          <w:lang w:val="en-US"/>
        </w:rPr>
        <w:t>Access to and distribution of documentation and specifications shall be carried out in accordance with the channel established by Premium PSU.</w:t>
      </w:r>
    </w:p>
    <w:p w14:paraId="78D94DB4" w14:textId="77777777" w:rsidR="0095758F" w:rsidRDefault="00000000">
      <w:pPr>
        <w:pStyle w:val="Ttulo1"/>
        <w:numPr>
          <w:ilvl w:val="0"/>
          <w:numId w:val="2"/>
        </w:numPr>
      </w:pPr>
      <w:proofErr w:type="spellStart"/>
      <w:r>
        <w:t>Handling</w:t>
      </w:r>
      <w:proofErr w:type="spellEnd"/>
      <w:r>
        <w:t xml:space="preserve"> and </w:t>
      </w:r>
      <w:proofErr w:type="spellStart"/>
      <w:r>
        <w:t>storage</w:t>
      </w:r>
      <w:proofErr w:type="spellEnd"/>
    </w:p>
    <w:p w14:paraId="4386F2BE" w14:textId="77777777" w:rsidR="0095758F" w:rsidRPr="0064466B" w:rsidRDefault="00000000">
      <w:pPr>
        <w:spacing w:after="120" w:line="276" w:lineRule="auto"/>
        <w:rPr>
          <w:lang w:val="en-US"/>
        </w:rPr>
      </w:pPr>
      <w:r w:rsidRPr="0064466B">
        <w:rPr>
          <w:lang w:val="en-US"/>
        </w:rPr>
        <w:t>The handling and storage of the materials, components and tools supplied or consigned by Premium PSU remains the supplier's responsibility. Should there be any special handling or storage requirement, it will be communicated through the purchase order or in other relevant documents.</w:t>
      </w:r>
    </w:p>
    <w:p w14:paraId="2B1B42B5" w14:textId="77777777" w:rsidR="0095758F" w:rsidRPr="0064466B" w:rsidRDefault="00000000">
      <w:pPr>
        <w:spacing w:after="120" w:line="276" w:lineRule="auto"/>
        <w:rPr>
          <w:lang w:val="en-US"/>
        </w:rPr>
      </w:pPr>
      <w:r w:rsidRPr="0064466B">
        <w:rPr>
          <w:lang w:val="en-US"/>
        </w:rPr>
        <w:t>Electronics manufacturing suppliers (PCBAs) must delimit the storage area for cardboard-packaged materials and separate it from the assembly lines, to avoid particle contamination on the boards.</w:t>
      </w:r>
    </w:p>
    <w:p w14:paraId="4FDAF1DE" w14:textId="77777777" w:rsidR="0095758F" w:rsidRDefault="00000000">
      <w:pPr>
        <w:pStyle w:val="Ttulo2"/>
        <w:numPr>
          <w:ilvl w:val="1"/>
          <w:numId w:val="2"/>
        </w:numPr>
      </w:pPr>
      <w:r>
        <w:t>Storage</w:t>
      </w:r>
    </w:p>
    <w:p w14:paraId="1D7DC2DE" w14:textId="77777777" w:rsidR="0095758F" w:rsidRPr="0064466B" w:rsidRDefault="00000000">
      <w:pPr>
        <w:pStyle w:val="Prrafodelista"/>
        <w:numPr>
          <w:ilvl w:val="0"/>
          <w:numId w:val="3"/>
        </w:numPr>
        <w:spacing w:after="40" w:line="264" w:lineRule="auto"/>
        <w:rPr>
          <w:lang w:val="en-US"/>
        </w:rPr>
      </w:pPr>
      <w:r w:rsidRPr="0064466B">
        <w:rPr>
          <w:b/>
          <w:bCs/>
          <w:lang w:val="en-US"/>
        </w:rPr>
        <w:t xml:space="preserve">Semiconductor components: </w:t>
      </w:r>
      <w:r w:rsidRPr="0064466B">
        <w:rPr>
          <w:lang w:val="en-US"/>
        </w:rPr>
        <w:t xml:space="preserve">the supplier must identify those components with moisture sensitivity according to the specified level (MSL) </w:t>
      </w:r>
      <w:proofErr w:type="gramStart"/>
      <w:r w:rsidRPr="0064466B">
        <w:rPr>
          <w:lang w:val="en-US"/>
        </w:rPr>
        <w:t>in order to</w:t>
      </w:r>
      <w:proofErr w:type="gramEnd"/>
      <w:r w:rsidRPr="0064466B">
        <w:rPr>
          <w:lang w:val="en-US"/>
        </w:rPr>
        <w:t xml:space="preserve"> store them under controlled temperature and humidity conditions.</w:t>
      </w:r>
    </w:p>
    <w:p w14:paraId="7CA983BB" w14:textId="77777777" w:rsidR="0095758F" w:rsidRPr="0064466B" w:rsidRDefault="00000000">
      <w:pPr>
        <w:pStyle w:val="Prrafodelista"/>
        <w:numPr>
          <w:ilvl w:val="0"/>
          <w:numId w:val="3"/>
        </w:numPr>
        <w:spacing w:after="40" w:line="264" w:lineRule="auto"/>
        <w:rPr>
          <w:lang w:val="en-US"/>
        </w:rPr>
      </w:pPr>
      <w:r w:rsidRPr="0064466B">
        <w:rPr>
          <w:b/>
          <w:bCs/>
          <w:lang w:val="en-US"/>
        </w:rPr>
        <w:t xml:space="preserve">Solder paste: </w:t>
      </w:r>
      <w:r w:rsidRPr="0064466B">
        <w:rPr>
          <w:lang w:val="en-US"/>
        </w:rPr>
        <w:t>the supplier must keep the solder paste under controlled conditions and ensure its use within the expiry date for the manufacture of Premium PSU products.</w:t>
      </w:r>
    </w:p>
    <w:p w14:paraId="0E2F88E9" w14:textId="77777777" w:rsidR="0095758F" w:rsidRDefault="00000000">
      <w:pPr>
        <w:pStyle w:val="Ttulo2"/>
        <w:numPr>
          <w:ilvl w:val="1"/>
          <w:numId w:val="2"/>
        </w:numPr>
      </w:pPr>
      <w:r>
        <w:t>ESD and EPA Zone</w:t>
      </w:r>
    </w:p>
    <w:p w14:paraId="50A3FC61" w14:textId="77777777" w:rsidR="0095758F" w:rsidRPr="0064466B" w:rsidRDefault="00000000">
      <w:pPr>
        <w:spacing w:after="120" w:line="276" w:lineRule="auto"/>
        <w:rPr>
          <w:lang w:val="en-US"/>
        </w:rPr>
      </w:pPr>
      <w:r w:rsidRPr="0064466B">
        <w:rPr>
          <w:lang w:val="en-US"/>
        </w:rPr>
        <w:t>The supplier must guarantee the correct handling of components sensitive to electrostatic discharge, ensuring a controlled environment with adequate maintenance.</w:t>
      </w:r>
    </w:p>
    <w:p w14:paraId="3E15F5BF" w14:textId="77777777" w:rsidR="0095758F" w:rsidRPr="0064466B" w:rsidRDefault="00000000">
      <w:pPr>
        <w:spacing w:after="120" w:line="276" w:lineRule="auto"/>
        <w:rPr>
          <w:lang w:val="en-US"/>
        </w:rPr>
      </w:pPr>
      <w:r w:rsidRPr="0064466B">
        <w:rPr>
          <w:lang w:val="en-US"/>
        </w:rPr>
        <w:t>The use of ESD control turnstiles and access records to the EPA zone will be positively valued.</w:t>
      </w:r>
    </w:p>
    <w:p w14:paraId="6B81786D" w14:textId="77777777" w:rsidR="0095758F" w:rsidRPr="0064466B" w:rsidRDefault="00000000">
      <w:pPr>
        <w:spacing w:after="120" w:line="276" w:lineRule="auto"/>
        <w:rPr>
          <w:lang w:val="en-US"/>
        </w:rPr>
      </w:pPr>
      <w:r w:rsidRPr="0064466B">
        <w:rPr>
          <w:i/>
          <w:iCs/>
          <w:lang w:val="en-US"/>
        </w:rPr>
        <w:t>It is recommended to follow the guidelines set out in EN 61340-5-1.</w:t>
      </w:r>
    </w:p>
    <w:p w14:paraId="60F5D7D8" w14:textId="77777777" w:rsidR="0095758F" w:rsidRDefault="00000000">
      <w:pPr>
        <w:pStyle w:val="Ttulo2"/>
        <w:numPr>
          <w:ilvl w:val="1"/>
          <w:numId w:val="2"/>
        </w:numPr>
      </w:pPr>
      <w:proofErr w:type="spellStart"/>
      <w:r>
        <w:lastRenderedPageBreak/>
        <w:t>Packaging</w:t>
      </w:r>
      <w:proofErr w:type="spellEnd"/>
    </w:p>
    <w:p w14:paraId="52666930" w14:textId="77777777" w:rsidR="0095758F" w:rsidRPr="0064466B" w:rsidRDefault="00000000">
      <w:pPr>
        <w:spacing w:after="120" w:line="276" w:lineRule="auto"/>
        <w:rPr>
          <w:lang w:val="en-US"/>
        </w:rPr>
      </w:pPr>
      <w:r w:rsidRPr="0064466B">
        <w:rPr>
          <w:lang w:val="en-US"/>
        </w:rPr>
        <w:t xml:space="preserve">Dust- and moisture-proof wrappings shall be used, together with filling materials capable of cushioning vibrations and small drops during </w:t>
      </w:r>
      <w:proofErr w:type="gramStart"/>
      <w:r w:rsidRPr="0064466B">
        <w:rPr>
          <w:lang w:val="en-US"/>
        </w:rPr>
        <w:t>transport, and</w:t>
      </w:r>
      <w:proofErr w:type="gramEnd"/>
      <w:r w:rsidRPr="0064466B">
        <w:rPr>
          <w:lang w:val="en-US"/>
        </w:rPr>
        <w:t xml:space="preserve"> rubbing between parts shall be avoided.</w:t>
      </w:r>
    </w:p>
    <w:p w14:paraId="3DDE299C" w14:textId="77777777" w:rsidR="0095758F" w:rsidRPr="0064466B" w:rsidRDefault="00000000">
      <w:pPr>
        <w:spacing w:after="120" w:line="276" w:lineRule="auto"/>
        <w:rPr>
          <w:lang w:val="en-US"/>
        </w:rPr>
      </w:pPr>
      <w:r w:rsidRPr="0064466B">
        <w:rPr>
          <w:lang w:val="en-US"/>
        </w:rPr>
        <w:t>As far as possible, the supplier shall use ESD packaging and avoid the use of cardboard and wood.</w:t>
      </w:r>
    </w:p>
    <w:p w14:paraId="0EEF10FA" w14:textId="77777777" w:rsidR="0095758F" w:rsidRDefault="00000000">
      <w:pPr>
        <w:pStyle w:val="Ttulo1"/>
        <w:numPr>
          <w:ilvl w:val="0"/>
          <w:numId w:val="2"/>
        </w:numPr>
      </w:pPr>
      <w:proofErr w:type="spellStart"/>
      <w:r>
        <w:t>Processes</w:t>
      </w:r>
      <w:proofErr w:type="spellEnd"/>
    </w:p>
    <w:p w14:paraId="046B0F5B" w14:textId="77777777" w:rsidR="0095758F" w:rsidRDefault="00000000">
      <w:pPr>
        <w:pStyle w:val="Ttulo2"/>
        <w:numPr>
          <w:ilvl w:val="1"/>
          <w:numId w:val="2"/>
        </w:numPr>
      </w:pPr>
      <w:r>
        <w:t>Control</w:t>
      </w:r>
    </w:p>
    <w:p w14:paraId="1A38C2F1" w14:textId="77777777" w:rsidR="0095758F" w:rsidRPr="0064466B" w:rsidRDefault="00000000">
      <w:pPr>
        <w:spacing w:after="120" w:line="276" w:lineRule="auto"/>
        <w:rPr>
          <w:lang w:val="en-US"/>
        </w:rPr>
      </w:pPr>
      <w:r w:rsidRPr="0064466B">
        <w:rPr>
          <w:lang w:val="en-US"/>
        </w:rPr>
        <w:t>The supplier must ensure the stability, robustness and effectiveness of the various manufacturing processes and phases, adopting the techniques and controls necessary during each phase to keep the quality of the manufactured product under control.</w:t>
      </w:r>
    </w:p>
    <w:p w14:paraId="0E9B69D3" w14:textId="77777777" w:rsidR="0095758F" w:rsidRPr="0064466B" w:rsidRDefault="00000000">
      <w:pPr>
        <w:spacing w:after="120" w:line="276" w:lineRule="auto"/>
        <w:rPr>
          <w:lang w:val="en-US"/>
        </w:rPr>
      </w:pPr>
      <w:r w:rsidRPr="0064466B">
        <w:rPr>
          <w:lang w:val="en-US"/>
        </w:rPr>
        <w:t xml:space="preserve">Premium PSU may request performance data or evidence, including a </w:t>
      </w:r>
      <w:proofErr w:type="spellStart"/>
      <w:r w:rsidRPr="0064466B">
        <w:rPr>
          <w:lang w:val="en-US"/>
        </w:rPr>
        <w:t>Cpk</w:t>
      </w:r>
      <w:proofErr w:type="spellEnd"/>
      <w:r w:rsidRPr="0064466B">
        <w:rPr>
          <w:lang w:val="en-US"/>
        </w:rPr>
        <w:t xml:space="preserve"> study if deemed appropriate, previously agreed between both parties.</w:t>
      </w:r>
    </w:p>
    <w:p w14:paraId="7B37880F" w14:textId="77777777" w:rsidR="0095758F" w:rsidRPr="0064466B" w:rsidRDefault="00000000">
      <w:pPr>
        <w:spacing w:after="120" w:line="276" w:lineRule="auto"/>
        <w:rPr>
          <w:lang w:val="en-US"/>
        </w:rPr>
      </w:pPr>
      <w:r w:rsidRPr="0064466B">
        <w:rPr>
          <w:lang w:val="en-US"/>
        </w:rPr>
        <w:t>Process changes must be recorded and documented, guaranteeing their correct traceability.</w:t>
      </w:r>
    </w:p>
    <w:p w14:paraId="1C6BA16F" w14:textId="77777777" w:rsidR="0095758F" w:rsidRPr="0064466B" w:rsidRDefault="00000000">
      <w:pPr>
        <w:spacing w:after="120" w:line="276" w:lineRule="auto"/>
        <w:rPr>
          <w:lang w:val="en-US"/>
        </w:rPr>
      </w:pPr>
      <w:r w:rsidRPr="0064466B">
        <w:rPr>
          <w:lang w:val="en-US"/>
        </w:rPr>
        <w:t>Changes to the manufacturing process must be notified and approved, in writing, by Premium PSU.</w:t>
      </w:r>
    </w:p>
    <w:p w14:paraId="681CEE12" w14:textId="77777777" w:rsidR="0095758F" w:rsidRPr="0064466B" w:rsidRDefault="00000000">
      <w:pPr>
        <w:spacing w:after="120" w:line="276" w:lineRule="auto"/>
        <w:rPr>
          <w:lang w:val="en-US"/>
        </w:rPr>
      </w:pPr>
      <w:r w:rsidRPr="0064466B">
        <w:rPr>
          <w:lang w:val="en-US"/>
        </w:rPr>
        <w:t>A process change is defined as any significant modification to the manufacturing process: modifications or replacements of equipment, changes of parameters, purchase of new materials (including purchases from new raw-material suppliers) and changes in subcontractors' processes that could adversely affect the form, fit, function or even the environmental compliance status of the products of the purchased material that was accepted and approved by Premium PSU.</w:t>
      </w:r>
    </w:p>
    <w:p w14:paraId="38E62512" w14:textId="77777777" w:rsidR="0095758F" w:rsidRDefault="00000000">
      <w:pPr>
        <w:pStyle w:val="Ttulo2"/>
        <w:numPr>
          <w:ilvl w:val="1"/>
          <w:numId w:val="2"/>
        </w:numPr>
      </w:pPr>
      <w:proofErr w:type="spellStart"/>
      <w:r>
        <w:t>Changes</w:t>
      </w:r>
      <w:proofErr w:type="spellEnd"/>
    </w:p>
    <w:p w14:paraId="7028F908" w14:textId="77777777" w:rsidR="0095758F" w:rsidRPr="0064466B" w:rsidRDefault="00000000">
      <w:pPr>
        <w:spacing w:after="120" w:line="276" w:lineRule="auto"/>
        <w:rPr>
          <w:lang w:val="en-US"/>
        </w:rPr>
      </w:pPr>
      <w:r w:rsidRPr="0064466B">
        <w:rPr>
          <w:lang w:val="en-US"/>
        </w:rPr>
        <w:t xml:space="preserve">The supplier must ensure product conformity in accordance with the drawings and documents received, the product specifications and the inherent performance requirements. To facilitate this conformity requirement, the supplier must notify and request in writing from the </w:t>
      </w:r>
      <w:proofErr w:type="spellStart"/>
      <w:r w:rsidRPr="0064466B">
        <w:rPr>
          <w:lang w:val="en-US"/>
        </w:rPr>
        <w:t>authorised</w:t>
      </w:r>
      <w:proofErr w:type="spellEnd"/>
      <w:r w:rsidRPr="0064466B">
        <w:rPr>
          <w:lang w:val="en-US"/>
        </w:rPr>
        <w:t xml:space="preserve"> purchasing personnel any proposal for process changes or changes of manufacturing sites. The supplier must receive </w:t>
      </w:r>
      <w:proofErr w:type="spellStart"/>
      <w:r w:rsidRPr="0064466B">
        <w:rPr>
          <w:lang w:val="en-US"/>
        </w:rPr>
        <w:t>authorisation</w:t>
      </w:r>
      <w:proofErr w:type="spellEnd"/>
      <w:r w:rsidRPr="0064466B">
        <w:rPr>
          <w:lang w:val="en-US"/>
        </w:rPr>
        <w:t xml:space="preserve"> from Premium PSU before implementing changes (no changes shall be implemented without prior approval).</w:t>
      </w:r>
    </w:p>
    <w:p w14:paraId="6EE68B69" w14:textId="77777777" w:rsidR="0095758F" w:rsidRPr="0064466B" w:rsidRDefault="00000000">
      <w:pPr>
        <w:spacing w:after="120" w:line="276" w:lineRule="auto"/>
        <w:rPr>
          <w:lang w:val="en-US"/>
        </w:rPr>
      </w:pPr>
      <w:r w:rsidRPr="0064466B">
        <w:rPr>
          <w:lang w:val="en-US"/>
        </w:rPr>
        <w:t>In the event of agreed changes, there would be coordination with Premium PSU regarding their planning and execution.</w:t>
      </w:r>
    </w:p>
    <w:p w14:paraId="1D7F1D61" w14:textId="77777777" w:rsidR="0095758F" w:rsidRDefault="00000000">
      <w:pPr>
        <w:pStyle w:val="Ttulo2"/>
        <w:numPr>
          <w:ilvl w:val="1"/>
          <w:numId w:val="2"/>
        </w:numPr>
      </w:pPr>
      <w:r>
        <w:lastRenderedPageBreak/>
        <w:t xml:space="preserve">Change control — </w:t>
      </w:r>
      <w:proofErr w:type="spellStart"/>
      <w:r>
        <w:t>scope</w:t>
      </w:r>
      <w:proofErr w:type="spellEnd"/>
      <w:r>
        <w:t xml:space="preserve"> </w:t>
      </w:r>
      <w:proofErr w:type="spellStart"/>
      <w:r>
        <w:t>of</w:t>
      </w:r>
      <w:proofErr w:type="spellEnd"/>
      <w:r>
        <w:t xml:space="preserve"> </w:t>
      </w:r>
      <w:proofErr w:type="spellStart"/>
      <w:r>
        <w:t>changes</w:t>
      </w:r>
      <w:proofErr w:type="spellEnd"/>
    </w:p>
    <w:p w14:paraId="3096CACF" w14:textId="77777777" w:rsidR="0095758F" w:rsidRPr="0064466B" w:rsidRDefault="00000000">
      <w:pPr>
        <w:spacing w:after="120" w:line="276" w:lineRule="auto"/>
        <w:rPr>
          <w:lang w:val="en-US"/>
        </w:rPr>
      </w:pPr>
      <w:r w:rsidRPr="0064466B">
        <w:rPr>
          <w:lang w:val="en-US"/>
        </w:rPr>
        <w:t xml:space="preserve">The supplier shall notify and obtain prior approval before implementing any change that may affect the form, </w:t>
      </w:r>
      <w:proofErr w:type="gramStart"/>
      <w:r w:rsidRPr="0064466B">
        <w:rPr>
          <w:lang w:val="en-US"/>
        </w:rPr>
        <w:t>fit</w:t>
      </w:r>
      <w:proofErr w:type="gramEnd"/>
      <w:r w:rsidRPr="0064466B">
        <w:rPr>
          <w:lang w:val="en-US"/>
        </w:rPr>
        <w:t>, function, safety, reliability, regulatory compliance, traceability or quality of the product, including changes to process, test, approved components or materials, tooling, subcontracting or plant.</w:t>
      </w:r>
    </w:p>
    <w:p w14:paraId="23EF465C" w14:textId="77777777" w:rsidR="0095758F" w:rsidRPr="0064466B" w:rsidRDefault="00000000">
      <w:pPr>
        <w:pStyle w:val="Ttulo2"/>
        <w:numPr>
          <w:ilvl w:val="1"/>
          <w:numId w:val="2"/>
        </w:numPr>
        <w:rPr>
          <w:lang w:val="en-US"/>
        </w:rPr>
      </w:pPr>
      <w:r w:rsidRPr="0064466B">
        <w:rPr>
          <w:lang w:val="en-US"/>
        </w:rPr>
        <w:t>Obsolescence and end of life (EOL)</w:t>
      </w:r>
    </w:p>
    <w:p w14:paraId="2D6B0520" w14:textId="77777777" w:rsidR="0095758F" w:rsidRPr="0064466B" w:rsidRDefault="00000000">
      <w:pPr>
        <w:spacing w:after="120" w:line="276" w:lineRule="auto"/>
        <w:rPr>
          <w:lang w:val="en-US"/>
        </w:rPr>
      </w:pPr>
      <w:r w:rsidRPr="0064466B">
        <w:rPr>
          <w:lang w:val="en-US"/>
        </w:rPr>
        <w:t>The supplier shall monitor the obsolescence of critical references and notify Premium PSU, with as much advance notice as possible (minimum [X] months), of any end of life (EOL) or obsolescence affecting Premium PSU products, proposing alternatives or a last-time-buy.</w:t>
      </w:r>
    </w:p>
    <w:p w14:paraId="7DB05DF6" w14:textId="77777777" w:rsidR="0095758F" w:rsidRDefault="00000000">
      <w:pPr>
        <w:pStyle w:val="Ttulo2"/>
        <w:numPr>
          <w:ilvl w:val="1"/>
          <w:numId w:val="2"/>
        </w:numPr>
      </w:pPr>
      <w:r>
        <w:t xml:space="preserve">Control </w:t>
      </w:r>
      <w:proofErr w:type="spellStart"/>
      <w:r>
        <w:t>of</w:t>
      </w:r>
      <w:proofErr w:type="spellEnd"/>
      <w:r>
        <w:t xml:space="preserve"> </w:t>
      </w:r>
      <w:proofErr w:type="spellStart"/>
      <w:r>
        <w:t>sub-suppliers</w:t>
      </w:r>
      <w:proofErr w:type="spellEnd"/>
    </w:p>
    <w:p w14:paraId="72118F30" w14:textId="77777777" w:rsidR="0095758F" w:rsidRPr="0064466B" w:rsidRDefault="00000000">
      <w:pPr>
        <w:spacing w:after="120" w:line="276" w:lineRule="auto"/>
        <w:rPr>
          <w:lang w:val="en-US"/>
        </w:rPr>
      </w:pPr>
      <w:r w:rsidRPr="0064466B">
        <w:rPr>
          <w:lang w:val="en-US"/>
        </w:rPr>
        <w:t xml:space="preserve">The supplier is responsible for the quality of any product or process it subcontracts and shall </w:t>
      </w:r>
      <w:proofErr w:type="gramStart"/>
      <w:r w:rsidRPr="0064466B">
        <w:rPr>
          <w:lang w:val="en-US"/>
        </w:rPr>
        <w:t>flow</w:t>
      </w:r>
      <w:proofErr w:type="gramEnd"/>
      <w:r w:rsidRPr="0064466B">
        <w:rPr>
          <w:lang w:val="en-US"/>
        </w:rPr>
        <w:t xml:space="preserve"> down the applicable requirements of this Guide to its own suppliers, controlling them with an equivalent level of demand and maintaining their traceability. The subcontracting of a critical process requires the prior approval of Premium PSU.</w:t>
      </w:r>
    </w:p>
    <w:p w14:paraId="26AF2923" w14:textId="77777777" w:rsidR="0095758F" w:rsidRDefault="00000000">
      <w:pPr>
        <w:pStyle w:val="Ttulo1"/>
        <w:numPr>
          <w:ilvl w:val="0"/>
          <w:numId w:val="2"/>
        </w:numPr>
      </w:pPr>
      <w:proofErr w:type="spellStart"/>
      <w:r>
        <w:t>Packaging</w:t>
      </w:r>
      <w:proofErr w:type="spellEnd"/>
      <w:r>
        <w:t xml:space="preserve"> and </w:t>
      </w:r>
      <w:proofErr w:type="spellStart"/>
      <w:r>
        <w:t>Labelling</w:t>
      </w:r>
      <w:proofErr w:type="spellEnd"/>
    </w:p>
    <w:p w14:paraId="28C9F191" w14:textId="77777777" w:rsidR="0095758F" w:rsidRDefault="00000000">
      <w:pPr>
        <w:pStyle w:val="Ttulo2"/>
        <w:numPr>
          <w:ilvl w:val="1"/>
          <w:numId w:val="2"/>
        </w:numPr>
      </w:pPr>
      <w:proofErr w:type="spellStart"/>
      <w:r>
        <w:t>Packaging</w:t>
      </w:r>
      <w:proofErr w:type="spellEnd"/>
    </w:p>
    <w:p w14:paraId="664516F3" w14:textId="77777777" w:rsidR="0095758F" w:rsidRPr="0064466B" w:rsidRDefault="00000000">
      <w:pPr>
        <w:spacing w:after="120" w:line="276" w:lineRule="auto"/>
        <w:rPr>
          <w:lang w:val="en-US"/>
        </w:rPr>
      </w:pPr>
      <w:r w:rsidRPr="0064466B">
        <w:rPr>
          <w:lang w:val="en-US"/>
        </w:rPr>
        <w:t>The supplier must ensure that the packaging used is adequate to guarantee the protection of the equipment, avoiding damage and defects during transport up to delivery.</w:t>
      </w:r>
    </w:p>
    <w:p w14:paraId="038E48DD" w14:textId="77777777" w:rsidR="0095758F" w:rsidRPr="0064466B" w:rsidRDefault="00000000">
      <w:pPr>
        <w:spacing w:after="120" w:line="276" w:lineRule="auto"/>
        <w:rPr>
          <w:lang w:val="en-US"/>
        </w:rPr>
      </w:pPr>
      <w:r w:rsidRPr="0064466B">
        <w:rPr>
          <w:lang w:val="en-US"/>
        </w:rPr>
        <w:t>When there is more than one product unit per packaging unit, the filling materials used must ensure that the different units remain immobile throughout the journey, with no possibility of rubbing or collision between them.</w:t>
      </w:r>
    </w:p>
    <w:p w14:paraId="048DFEEF" w14:textId="77777777" w:rsidR="0095758F" w:rsidRPr="0064466B" w:rsidRDefault="00000000">
      <w:pPr>
        <w:spacing w:after="120" w:line="276" w:lineRule="auto"/>
        <w:rPr>
          <w:lang w:val="en-US"/>
        </w:rPr>
      </w:pPr>
      <w:r w:rsidRPr="0064466B">
        <w:rPr>
          <w:lang w:val="en-US"/>
        </w:rPr>
        <w:t>Dust- and moisture-proof wrappings shall be used, together with filling materials capable of cushioning vibrations or small drops during transport.</w:t>
      </w:r>
    </w:p>
    <w:p w14:paraId="5679D696" w14:textId="77777777" w:rsidR="0095758F" w:rsidRPr="0064466B" w:rsidRDefault="00000000">
      <w:pPr>
        <w:spacing w:after="120" w:line="276" w:lineRule="auto"/>
        <w:rPr>
          <w:lang w:val="en-US"/>
        </w:rPr>
      </w:pPr>
      <w:r w:rsidRPr="0064466B">
        <w:rPr>
          <w:lang w:val="en-US"/>
        </w:rPr>
        <w:t>The non-use of cardboard and wood will be positively valued.</w:t>
      </w:r>
    </w:p>
    <w:p w14:paraId="1B2A2870" w14:textId="77777777" w:rsidR="0095758F" w:rsidRPr="0064466B" w:rsidRDefault="00000000">
      <w:pPr>
        <w:spacing w:after="120" w:line="276" w:lineRule="auto"/>
        <w:rPr>
          <w:lang w:val="en-US"/>
        </w:rPr>
      </w:pPr>
      <w:r w:rsidRPr="0064466B">
        <w:rPr>
          <w:lang w:val="en-US"/>
        </w:rPr>
        <w:t>Suppliers of PCBAs or other components sensitive to electrostatic discharge (ESD) must use appropriate packaging for their protection.</w:t>
      </w:r>
    </w:p>
    <w:p w14:paraId="3B5E1266" w14:textId="77777777" w:rsidR="0095758F" w:rsidRDefault="00000000">
      <w:pPr>
        <w:spacing w:after="120" w:line="276" w:lineRule="auto"/>
      </w:pPr>
      <w:r w:rsidRPr="0064466B">
        <w:rPr>
          <w:lang w:val="en-US"/>
        </w:rPr>
        <w:t xml:space="preserve">A weight below 20 kg per box and package is recommended for all products delivered in batches, the maximum permitted being 25 kg. </w:t>
      </w:r>
      <w:proofErr w:type="spellStart"/>
      <w:r>
        <w:t>If</w:t>
      </w:r>
      <w:proofErr w:type="spellEnd"/>
      <w:r>
        <w:t xml:space="preserve"> </w:t>
      </w:r>
      <w:proofErr w:type="spellStart"/>
      <w:r>
        <w:t>exceeded</w:t>
      </w:r>
      <w:proofErr w:type="spellEnd"/>
      <w:r>
        <w:t xml:space="preserve">, </w:t>
      </w:r>
      <w:proofErr w:type="spellStart"/>
      <w:r>
        <w:t>the</w:t>
      </w:r>
      <w:proofErr w:type="spellEnd"/>
      <w:r>
        <w:t xml:space="preserve"> </w:t>
      </w:r>
      <w:proofErr w:type="spellStart"/>
      <w:r>
        <w:t>batch</w:t>
      </w:r>
      <w:proofErr w:type="spellEnd"/>
      <w:r>
        <w:t xml:space="preserve"> </w:t>
      </w:r>
      <w:proofErr w:type="spellStart"/>
      <w:r>
        <w:t>may</w:t>
      </w:r>
      <w:proofErr w:type="spellEnd"/>
      <w:r>
        <w:t xml:space="preserve"> </w:t>
      </w:r>
      <w:proofErr w:type="spellStart"/>
      <w:r>
        <w:t>not</w:t>
      </w:r>
      <w:proofErr w:type="spellEnd"/>
      <w:r>
        <w:t xml:space="preserve"> be </w:t>
      </w:r>
      <w:proofErr w:type="spellStart"/>
      <w:r>
        <w:t>accepted</w:t>
      </w:r>
      <w:proofErr w:type="spellEnd"/>
      <w:r>
        <w:t>.</w:t>
      </w:r>
    </w:p>
    <w:p w14:paraId="22F4B85C" w14:textId="77777777" w:rsidR="0095758F" w:rsidRDefault="00000000">
      <w:pPr>
        <w:pStyle w:val="Ttulo2"/>
        <w:numPr>
          <w:ilvl w:val="1"/>
          <w:numId w:val="2"/>
        </w:numPr>
      </w:pPr>
      <w:r>
        <w:t xml:space="preserve">Batch </w:t>
      </w:r>
      <w:proofErr w:type="spellStart"/>
      <w:r>
        <w:t>identification</w:t>
      </w:r>
      <w:proofErr w:type="spellEnd"/>
    </w:p>
    <w:p w14:paraId="21516B14" w14:textId="77777777" w:rsidR="0095758F" w:rsidRPr="0064466B" w:rsidRDefault="00000000">
      <w:pPr>
        <w:spacing w:after="120" w:line="276" w:lineRule="auto"/>
        <w:rPr>
          <w:lang w:val="en-US"/>
        </w:rPr>
      </w:pPr>
      <w:r w:rsidRPr="0064466B">
        <w:rPr>
          <w:lang w:val="en-US"/>
        </w:rPr>
        <w:t>The material supplied must be identified with a label per batch, preferably including a QR code containing the following information:</w:t>
      </w:r>
    </w:p>
    <w:p w14:paraId="4B85A6F2" w14:textId="77777777" w:rsidR="0095758F" w:rsidRDefault="00000000">
      <w:pPr>
        <w:pStyle w:val="Prrafodelista"/>
        <w:numPr>
          <w:ilvl w:val="0"/>
          <w:numId w:val="3"/>
        </w:numPr>
        <w:spacing w:after="40" w:line="264" w:lineRule="auto"/>
      </w:pPr>
      <w:proofErr w:type="spellStart"/>
      <w:r>
        <w:lastRenderedPageBreak/>
        <w:t>Product</w:t>
      </w:r>
      <w:proofErr w:type="spellEnd"/>
      <w:r>
        <w:t xml:space="preserve"> </w:t>
      </w:r>
      <w:proofErr w:type="spellStart"/>
      <w:r>
        <w:t>code</w:t>
      </w:r>
      <w:proofErr w:type="spellEnd"/>
      <w:r>
        <w:t xml:space="preserve"> and </w:t>
      </w:r>
      <w:proofErr w:type="spellStart"/>
      <w:r>
        <w:t>description</w:t>
      </w:r>
      <w:proofErr w:type="spellEnd"/>
    </w:p>
    <w:p w14:paraId="61627318" w14:textId="77777777" w:rsidR="0095758F" w:rsidRDefault="00000000">
      <w:pPr>
        <w:pStyle w:val="Prrafodelista"/>
        <w:numPr>
          <w:ilvl w:val="0"/>
          <w:numId w:val="3"/>
        </w:numPr>
        <w:spacing w:after="40" w:line="264" w:lineRule="auto"/>
      </w:pPr>
      <w:proofErr w:type="spellStart"/>
      <w:r>
        <w:t>Version</w:t>
      </w:r>
      <w:proofErr w:type="spellEnd"/>
    </w:p>
    <w:p w14:paraId="18E6501D" w14:textId="77777777" w:rsidR="0095758F" w:rsidRDefault="00000000">
      <w:pPr>
        <w:pStyle w:val="Prrafodelista"/>
        <w:numPr>
          <w:ilvl w:val="0"/>
          <w:numId w:val="3"/>
        </w:numPr>
        <w:spacing w:after="40" w:line="264" w:lineRule="auto"/>
      </w:pPr>
      <w:proofErr w:type="spellStart"/>
      <w:r>
        <w:t>Supplier</w:t>
      </w:r>
      <w:proofErr w:type="spellEnd"/>
      <w:r>
        <w:t xml:space="preserve"> </w:t>
      </w:r>
      <w:proofErr w:type="spellStart"/>
      <w:r>
        <w:t>name</w:t>
      </w:r>
      <w:proofErr w:type="spellEnd"/>
    </w:p>
    <w:p w14:paraId="569C2DB1" w14:textId="77777777" w:rsidR="0095758F" w:rsidRDefault="00000000">
      <w:pPr>
        <w:pStyle w:val="Prrafodelista"/>
        <w:numPr>
          <w:ilvl w:val="0"/>
          <w:numId w:val="3"/>
        </w:numPr>
        <w:spacing w:after="40" w:line="264" w:lineRule="auto"/>
      </w:pPr>
      <w:r>
        <w:t xml:space="preserve">Batch / </w:t>
      </w:r>
      <w:proofErr w:type="spellStart"/>
      <w:r>
        <w:t>Manufacturing</w:t>
      </w:r>
      <w:proofErr w:type="spellEnd"/>
      <w:r>
        <w:t xml:space="preserve"> date</w:t>
      </w:r>
    </w:p>
    <w:p w14:paraId="4091D23E" w14:textId="77777777" w:rsidR="0095758F" w:rsidRPr="0064466B" w:rsidRDefault="00000000">
      <w:pPr>
        <w:pStyle w:val="Prrafodelista"/>
        <w:numPr>
          <w:ilvl w:val="0"/>
          <w:numId w:val="3"/>
        </w:numPr>
        <w:spacing w:after="40" w:line="264" w:lineRule="auto"/>
        <w:rPr>
          <w:lang w:val="en-US"/>
        </w:rPr>
      </w:pPr>
      <w:r w:rsidRPr="0064466B">
        <w:rPr>
          <w:lang w:val="en-US"/>
        </w:rPr>
        <w:t>Premium PSU order number / delivery note</w:t>
      </w:r>
    </w:p>
    <w:p w14:paraId="353B606D" w14:textId="77777777" w:rsidR="0095758F" w:rsidRDefault="00000000">
      <w:pPr>
        <w:pStyle w:val="Prrafodelista"/>
        <w:numPr>
          <w:ilvl w:val="0"/>
          <w:numId w:val="3"/>
        </w:numPr>
        <w:spacing w:after="40" w:line="264" w:lineRule="auto"/>
      </w:pPr>
      <w:proofErr w:type="spellStart"/>
      <w:r>
        <w:t>Quantity</w:t>
      </w:r>
      <w:proofErr w:type="spellEnd"/>
      <w:r>
        <w:t xml:space="preserve"> per </w:t>
      </w:r>
      <w:proofErr w:type="spellStart"/>
      <w:r>
        <w:t>package</w:t>
      </w:r>
      <w:proofErr w:type="spellEnd"/>
    </w:p>
    <w:p w14:paraId="41EF0F83" w14:textId="77777777" w:rsidR="0095758F" w:rsidRPr="0064466B" w:rsidRDefault="00000000">
      <w:pPr>
        <w:pStyle w:val="Prrafodelista"/>
        <w:numPr>
          <w:ilvl w:val="0"/>
          <w:numId w:val="3"/>
        </w:numPr>
        <w:spacing w:after="40" w:line="264" w:lineRule="auto"/>
        <w:rPr>
          <w:lang w:val="en-US"/>
        </w:rPr>
      </w:pPr>
      <w:r w:rsidRPr="0064466B">
        <w:rPr>
          <w:lang w:val="en-US"/>
        </w:rPr>
        <w:t>Package numbering (x of x)</w:t>
      </w:r>
    </w:p>
    <w:p w14:paraId="0B32ED3C" w14:textId="77777777" w:rsidR="0095758F" w:rsidRDefault="00000000">
      <w:pPr>
        <w:pStyle w:val="Ttulo2"/>
        <w:numPr>
          <w:ilvl w:val="1"/>
          <w:numId w:val="2"/>
        </w:numPr>
      </w:pPr>
      <w:proofErr w:type="spellStart"/>
      <w:r>
        <w:t>Product</w:t>
      </w:r>
      <w:proofErr w:type="spellEnd"/>
      <w:r>
        <w:t xml:space="preserve"> </w:t>
      </w:r>
      <w:proofErr w:type="spellStart"/>
      <w:r>
        <w:t>identification</w:t>
      </w:r>
      <w:proofErr w:type="spellEnd"/>
    </w:p>
    <w:p w14:paraId="3BC3C5B4" w14:textId="77777777" w:rsidR="0095758F" w:rsidRDefault="00000000">
      <w:pPr>
        <w:pStyle w:val="Ttulo3"/>
        <w:numPr>
          <w:ilvl w:val="2"/>
          <w:numId w:val="2"/>
        </w:numPr>
      </w:pPr>
      <w:proofErr w:type="spellStart"/>
      <w:r>
        <w:t>PCBAs</w:t>
      </w:r>
      <w:proofErr w:type="spellEnd"/>
    </w:p>
    <w:p w14:paraId="608458FD" w14:textId="77777777" w:rsidR="0095758F" w:rsidRPr="0064466B" w:rsidRDefault="00000000">
      <w:pPr>
        <w:spacing w:after="120" w:line="276" w:lineRule="auto"/>
        <w:rPr>
          <w:lang w:val="en-US"/>
        </w:rPr>
      </w:pPr>
      <w:r w:rsidRPr="0064466B">
        <w:rPr>
          <w:lang w:val="en-US"/>
        </w:rPr>
        <w:t xml:space="preserve">All assembled PCBAs must be labelled individually with a </w:t>
      </w:r>
      <w:proofErr w:type="spellStart"/>
      <w:r w:rsidRPr="0064466B">
        <w:rPr>
          <w:lang w:val="en-US"/>
        </w:rPr>
        <w:t>DataMatrix</w:t>
      </w:r>
      <w:proofErr w:type="spellEnd"/>
      <w:r w:rsidRPr="0064466B">
        <w:rPr>
          <w:lang w:val="en-US"/>
        </w:rPr>
        <w:t xml:space="preserve"> code, with a unique identifier to guarantee traceability.</w:t>
      </w:r>
    </w:p>
    <w:p w14:paraId="5056D081" w14:textId="77777777" w:rsidR="0095758F" w:rsidRPr="0064466B" w:rsidRDefault="00000000">
      <w:pPr>
        <w:spacing w:after="120" w:line="276" w:lineRule="auto"/>
        <w:rPr>
          <w:lang w:val="en-US"/>
        </w:rPr>
      </w:pPr>
      <w:r w:rsidRPr="0064466B">
        <w:rPr>
          <w:lang w:val="en-US"/>
        </w:rPr>
        <w:t>A 10×10 mm label capable of withstanding high temperatures shall be used.</w:t>
      </w:r>
    </w:p>
    <w:p w14:paraId="2D89C29A" w14:textId="77777777" w:rsidR="0095758F" w:rsidRPr="0064466B" w:rsidRDefault="00000000">
      <w:pPr>
        <w:spacing w:after="120" w:line="276" w:lineRule="auto"/>
        <w:rPr>
          <w:lang w:val="en-US"/>
        </w:rPr>
      </w:pPr>
      <w:r w:rsidRPr="0064466B">
        <w:rPr>
          <w:lang w:val="en-US"/>
        </w:rPr>
        <w:t>The following information shall be indicated:</w:t>
      </w:r>
    </w:p>
    <w:p w14:paraId="18FB4A57" w14:textId="77777777" w:rsidR="0095758F" w:rsidRPr="0064466B" w:rsidRDefault="00000000">
      <w:pPr>
        <w:pStyle w:val="Prrafodelista"/>
        <w:numPr>
          <w:ilvl w:val="0"/>
          <w:numId w:val="3"/>
        </w:numPr>
        <w:spacing w:after="40" w:line="264" w:lineRule="auto"/>
        <w:rPr>
          <w:lang w:val="en-US"/>
        </w:rPr>
      </w:pPr>
      <w:r w:rsidRPr="0064466B">
        <w:rPr>
          <w:b/>
          <w:bCs/>
          <w:lang w:val="en-US"/>
        </w:rPr>
        <w:t>Article Code</w:t>
      </w:r>
      <w:r w:rsidRPr="0064466B">
        <w:rPr>
          <w:lang w:val="en-US"/>
        </w:rPr>
        <w:t xml:space="preserve"> — up to 12 digits.</w:t>
      </w:r>
    </w:p>
    <w:p w14:paraId="7B5FAE83" w14:textId="77777777" w:rsidR="0095758F" w:rsidRPr="0064466B" w:rsidRDefault="00000000">
      <w:pPr>
        <w:pStyle w:val="Prrafodelista"/>
        <w:numPr>
          <w:ilvl w:val="0"/>
          <w:numId w:val="3"/>
        </w:numPr>
        <w:spacing w:after="40" w:line="264" w:lineRule="auto"/>
        <w:rPr>
          <w:lang w:val="en-US"/>
        </w:rPr>
      </w:pPr>
      <w:r w:rsidRPr="0064466B">
        <w:rPr>
          <w:b/>
          <w:bCs/>
          <w:lang w:val="en-US"/>
        </w:rPr>
        <w:t>Drawing</w:t>
      </w:r>
      <w:r w:rsidRPr="0064466B">
        <w:rPr>
          <w:lang w:val="en-US"/>
        </w:rPr>
        <w:t xml:space="preserve"> — up to 2 alphanumeric digits.</w:t>
      </w:r>
    </w:p>
    <w:p w14:paraId="20B6DFA9" w14:textId="77777777" w:rsidR="0095758F" w:rsidRPr="0064466B" w:rsidRDefault="00000000">
      <w:pPr>
        <w:pStyle w:val="Prrafodelista"/>
        <w:numPr>
          <w:ilvl w:val="0"/>
          <w:numId w:val="3"/>
        </w:numPr>
        <w:spacing w:after="40" w:line="264" w:lineRule="auto"/>
        <w:rPr>
          <w:lang w:val="en-US"/>
        </w:rPr>
      </w:pPr>
      <w:r w:rsidRPr="0064466B">
        <w:rPr>
          <w:b/>
          <w:bCs/>
          <w:lang w:val="en-US"/>
        </w:rPr>
        <w:t>BOM Version</w:t>
      </w:r>
      <w:r w:rsidRPr="0064466B">
        <w:rPr>
          <w:lang w:val="en-US"/>
        </w:rPr>
        <w:t xml:space="preserve"> — up to 3 alphanumeric digits.</w:t>
      </w:r>
    </w:p>
    <w:p w14:paraId="22AF2AD7" w14:textId="77777777" w:rsidR="0095758F" w:rsidRPr="0064466B" w:rsidRDefault="00000000">
      <w:pPr>
        <w:pStyle w:val="Prrafodelista"/>
        <w:numPr>
          <w:ilvl w:val="0"/>
          <w:numId w:val="3"/>
        </w:numPr>
        <w:spacing w:after="40" w:line="264" w:lineRule="auto"/>
        <w:rPr>
          <w:lang w:val="en-US"/>
        </w:rPr>
      </w:pPr>
      <w:r w:rsidRPr="0064466B">
        <w:rPr>
          <w:b/>
          <w:bCs/>
          <w:lang w:val="en-US"/>
        </w:rPr>
        <w:t>PCBA supplier/assembler code</w:t>
      </w:r>
      <w:r w:rsidRPr="0064466B">
        <w:rPr>
          <w:lang w:val="en-US"/>
        </w:rPr>
        <w:t xml:space="preserve"> — 5 digits.</w:t>
      </w:r>
    </w:p>
    <w:p w14:paraId="350B48C8" w14:textId="77777777" w:rsidR="0095758F" w:rsidRPr="0064466B" w:rsidRDefault="00000000">
      <w:pPr>
        <w:pStyle w:val="Prrafodelista"/>
        <w:numPr>
          <w:ilvl w:val="0"/>
          <w:numId w:val="3"/>
        </w:numPr>
        <w:spacing w:after="40" w:line="264" w:lineRule="auto"/>
        <w:rPr>
          <w:lang w:val="en-US"/>
        </w:rPr>
      </w:pPr>
      <w:r w:rsidRPr="0064466B">
        <w:rPr>
          <w:b/>
          <w:bCs/>
          <w:lang w:val="en-US"/>
        </w:rPr>
        <w:t>Order number / Manufacturing Order</w:t>
      </w:r>
      <w:r w:rsidRPr="0064466B">
        <w:rPr>
          <w:lang w:val="en-US"/>
        </w:rPr>
        <w:t xml:space="preserve"> — 6 digits.</w:t>
      </w:r>
    </w:p>
    <w:p w14:paraId="0CF3EFDC" w14:textId="77777777" w:rsidR="0095758F" w:rsidRDefault="00000000">
      <w:pPr>
        <w:pStyle w:val="Prrafodelista"/>
        <w:numPr>
          <w:ilvl w:val="0"/>
          <w:numId w:val="3"/>
        </w:numPr>
        <w:spacing w:after="40" w:line="264" w:lineRule="auto"/>
      </w:pPr>
      <w:r>
        <w:rPr>
          <w:b/>
          <w:bCs/>
        </w:rPr>
        <w:t>Board Type</w:t>
      </w:r>
      <w:r>
        <w:t xml:space="preserve"> — 2 </w:t>
      </w:r>
      <w:proofErr w:type="spellStart"/>
      <w:r>
        <w:t>digits</w:t>
      </w:r>
      <w:proofErr w:type="spellEnd"/>
      <w:r>
        <w:t>.</w:t>
      </w:r>
    </w:p>
    <w:p w14:paraId="05457E2D" w14:textId="77777777" w:rsidR="0095758F" w:rsidRDefault="00000000">
      <w:pPr>
        <w:pStyle w:val="Prrafodelista"/>
        <w:numPr>
          <w:ilvl w:val="0"/>
          <w:numId w:val="3"/>
        </w:numPr>
        <w:spacing w:after="40" w:line="264" w:lineRule="auto"/>
      </w:pPr>
      <w:r>
        <w:rPr>
          <w:b/>
          <w:bCs/>
        </w:rPr>
        <w:t>Counter</w:t>
      </w:r>
      <w:r>
        <w:t xml:space="preserve"> — 4 </w:t>
      </w:r>
      <w:proofErr w:type="spellStart"/>
      <w:r>
        <w:t>digits</w:t>
      </w:r>
      <w:proofErr w:type="spellEnd"/>
      <w:r>
        <w:t>.</w:t>
      </w:r>
    </w:p>
    <w:p w14:paraId="5606411D" w14:textId="77777777" w:rsidR="0095758F" w:rsidRDefault="00000000">
      <w:pPr>
        <w:pStyle w:val="Ttulo3"/>
        <w:numPr>
          <w:ilvl w:val="2"/>
          <w:numId w:val="2"/>
        </w:numPr>
      </w:pPr>
      <w:proofErr w:type="spellStart"/>
      <w:r>
        <w:t>Finished</w:t>
      </w:r>
      <w:proofErr w:type="spellEnd"/>
      <w:r>
        <w:t xml:space="preserve"> </w:t>
      </w:r>
      <w:proofErr w:type="spellStart"/>
      <w:r>
        <w:t>Product</w:t>
      </w:r>
      <w:proofErr w:type="spellEnd"/>
    </w:p>
    <w:p w14:paraId="48FCDB4A" w14:textId="77777777" w:rsidR="0095758F" w:rsidRPr="0064466B" w:rsidRDefault="00000000">
      <w:pPr>
        <w:spacing w:after="120" w:line="276" w:lineRule="auto"/>
        <w:rPr>
          <w:lang w:val="en-US"/>
        </w:rPr>
      </w:pPr>
      <w:r w:rsidRPr="0064466B">
        <w:rPr>
          <w:lang w:val="en-US"/>
        </w:rPr>
        <w:t>The label of any finished product may vary according to the product requirements and the customer's needs. Nevertheless, regardless of the customer, it must always include the following minimum information:</w:t>
      </w:r>
    </w:p>
    <w:p w14:paraId="277572FC" w14:textId="77777777" w:rsidR="0095758F" w:rsidRDefault="00000000">
      <w:pPr>
        <w:pStyle w:val="Prrafodelista"/>
        <w:numPr>
          <w:ilvl w:val="0"/>
          <w:numId w:val="3"/>
        </w:numPr>
        <w:spacing w:after="40" w:line="264" w:lineRule="auto"/>
      </w:pPr>
      <w:r>
        <w:rPr>
          <w:b/>
          <w:bCs/>
        </w:rPr>
        <w:t>Logo</w:t>
      </w:r>
      <w:r>
        <w:t>.</w:t>
      </w:r>
    </w:p>
    <w:p w14:paraId="5FC903DD" w14:textId="77777777" w:rsidR="0095758F" w:rsidRPr="0064466B" w:rsidRDefault="00000000">
      <w:pPr>
        <w:pStyle w:val="Prrafodelista"/>
        <w:numPr>
          <w:ilvl w:val="0"/>
          <w:numId w:val="3"/>
        </w:numPr>
        <w:spacing w:after="40" w:line="264" w:lineRule="auto"/>
        <w:rPr>
          <w:lang w:val="en-US"/>
        </w:rPr>
      </w:pPr>
      <w:r w:rsidRPr="0064466B">
        <w:rPr>
          <w:b/>
          <w:bCs/>
          <w:lang w:val="en-US"/>
        </w:rPr>
        <w:t>Article P/N</w:t>
      </w:r>
      <w:r w:rsidRPr="0064466B">
        <w:rPr>
          <w:lang w:val="en-US"/>
        </w:rPr>
        <w:t xml:space="preserve"> — finished-product reference.</w:t>
      </w:r>
    </w:p>
    <w:p w14:paraId="3DA618B7" w14:textId="77777777" w:rsidR="0095758F" w:rsidRPr="0064466B" w:rsidRDefault="00000000">
      <w:pPr>
        <w:pStyle w:val="Prrafodelista"/>
        <w:numPr>
          <w:ilvl w:val="0"/>
          <w:numId w:val="3"/>
        </w:numPr>
        <w:spacing w:after="40" w:line="264" w:lineRule="auto"/>
        <w:rPr>
          <w:lang w:val="en-US"/>
        </w:rPr>
      </w:pPr>
      <w:r w:rsidRPr="0064466B">
        <w:rPr>
          <w:b/>
          <w:bCs/>
          <w:lang w:val="en-US"/>
        </w:rPr>
        <w:t>Technical characteristics</w:t>
      </w:r>
      <w:r w:rsidRPr="0064466B">
        <w:rPr>
          <w:lang w:val="en-US"/>
        </w:rPr>
        <w:t xml:space="preserve"> — output power, input and output voltage/current, converter type, etc.</w:t>
      </w:r>
    </w:p>
    <w:p w14:paraId="280EFFBF" w14:textId="77777777" w:rsidR="0095758F" w:rsidRPr="0064466B" w:rsidRDefault="00000000">
      <w:pPr>
        <w:pStyle w:val="Prrafodelista"/>
        <w:numPr>
          <w:ilvl w:val="0"/>
          <w:numId w:val="3"/>
        </w:numPr>
        <w:spacing w:after="40" w:line="264" w:lineRule="auto"/>
        <w:rPr>
          <w:lang w:val="en-US"/>
        </w:rPr>
      </w:pPr>
      <w:r w:rsidRPr="0064466B">
        <w:rPr>
          <w:b/>
          <w:bCs/>
          <w:lang w:val="en-US"/>
        </w:rPr>
        <w:t>Unique serial number</w:t>
      </w:r>
      <w:r w:rsidRPr="0064466B">
        <w:rPr>
          <w:lang w:val="en-US"/>
        </w:rPr>
        <w:t xml:space="preserve"> — individual identifier of each unit.</w:t>
      </w:r>
    </w:p>
    <w:p w14:paraId="6275FF00" w14:textId="77777777" w:rsidR="0095758F" w:rsidRDefault="00000000">
      <w:pPr>
        <w:pStyle w:val="Prrafodelista"/>
        <w:numPr>
          <w:ilvl w:val="0"/>
          <w:numId w:val="3"/>
        </w:numPr>
        <w:spacing w:after="40" w:line="264" w:lineRule="auto"/>
      </w:pPr>
      <w:proofErr w:type="spellStart"/>
      <w:r>
        <w:rPr>
          <w:b/>
          <w:bCs/>
        </w:rPr>
        <w:t>Manufacturing</w:t>
      </w:r>
      <w:proofErr w:type="spellEnd"/>
      <w:r>
        <w:rPr>
          <w:b/>
          <w:bCs/>
        </w:rPr>
        <w:t xml:space="preserve"> date (MFD)</w:t>
      </w:r>
      <w:r>
        <w:t>.</w:t>
      </w:r>
    </w:p>
    <w:p w14:paraId="63C4A12D" w14:textId="77777777" w:rsidR="0095758F" w:rsidRDefault="00000000">
      <w:pPr>
        <w:pStyle w:val="Prrafodelista"/>
        <w:numPr>
          <w:ilvl w:val="0"/>
          <w:numId w:val="3"/>
        </w:numPr>
        <w:spacing w:after="40" w:line="264" w:lineRule="auto"/>
      </w:pPr>
      <w:r>
        <w:rPr>
          <w:b/>
          <w:bCs/>
        </w:rPr>
        <w:t xml:space="preserve">Country </w:t>
      </w:r>
      <w:proofErr w:type="spellStart"/>
      <w:r>
        <w:rPr>
          <w:b/>
          <w:bCs/>
        </w:rPr>
        <w:t>of</w:t>
      </w:r>
      <w:proofErr w:type="spellEnd"/>
      <w:r>
        <w:rPr>
          <w:b/>
          <w:bCs/>
        </w:rPr>
        <w:t xml:space="preserve"> </w:t>
      </w:r>
      <w:proofErr w:type="spellStart"/>
      <w:r>
        <w:rPr>
          <w:b/>
          <w:bCs/>
        </w:rPr>
        <w:t>origin</w:t>
      </w:r>
      <w:proofErr w:type="spellEnd"/>
      <w:r>
        <w:t>.</w:t>
      </w:r>
    </w:p>
    <w:p w14:paraId="0968370F" w14:textId="77777777" w:rsidR="0095758F" w:rsidRPr="0064466B" w:rsidRDefault="00000000">
      <w:pPr>
        <w:pStyle w:val="Prrafodelista"/>
        <w:numPr>
          <w:ilvl w:val="0"/>
          <w:numId w:val="3"/>
        </w:numPr>
        <w:spacing w:after="40" w:line="264" w:lineRule="auto"/>
        <w:rPr>
          <w:lang w:val="en-US"/>
        </w:rPr>
      </w:pPr>
      <w:r w:rsidRPr="0064466B">
        <w:rPr>
          <w:b/>
          <w:bCs/>
          <w:lang w:val="en-US"/>
        </w:rPr>
        <w:t>Regulatory and conformity marking</w:t>
      </w:r>
      <w:r w:rsidRPr="0064466B">
        <w:rPr>
          <w:lang w:val="en-US"/>
        </w:rPr>
        <w:t xml:space="preserve"> applicable to the destination market.</w:t>
      </w:r>
    </w:p>
    <w:p w14:paraId="7E14E9A7" w14:textId="77777777" w:rsidR="0095758F" w:rsidRPr="0064466B" w:rsidRDefault="00000000">
      <w:pPr>
        <w:spacing w:after="120" w:line="276" w:lineRule="auto"/>
        <w:rPr>
          <w:lang w:val="en-US"/>
        </w:rPr>
      </w:pPr>
      <w:r w:rsidRPr="0064466B">
        <w:rPr>
          <w:lang w:val="en-US"/>
        </w:rPr>
        <w:t>A 65×33 mm label capable of withstanding high temperatures shall be used.</w:t>
      </w:r>
    </w:p>
    <w:p w14:paraId="03549625" w14:textId="77777777" w:rsidR="0095758F" w:rsidRPr="0064466B" w:rsidRDefault="00000000">
      <w:pPr>
        <w:pBdr>
          <w:left w:val="single" w:sz="18" w:space="12" w:color="009BDB"/>
        </w:pBdr>
        <w:shd w:val="clear" w:color="auto" w:fill="EAF6FC"/>
        <w:spacing w:before="80" w:after="160" w:line="276" w:lineRule="auto"/>
        <w:ind w:left="170"/>
        <w:rPr>
          <w:lang w:val="en-US"/>
        </w:rPr>
      </w:pPr>
      <w:r w:rsidRPr="0064466B">
        <w:rPr>
          <w:b/>
          <w:bCs/>
          <w:color w:val="263A77"/>
          <w:sz w:val="22"/>
          <w:szCs w:val="22"/>
          <w:lang w:val="en-US"/>
        </w:rPr>
        <w:t>The design, content and coding of the label shall be agreed and approved during the project definition phase, and shall be documented in the product labelling specification. The supplier may not modify them without the prior approval of Premium PSU (change control).</w:t>
      </w:r>
    </w:p>
    <w:p w14:paraId="5F10C143" w14:textId="77777777" w:rsidR="0095758F" w:rsidRDefault="00000000">
      <w:pPr>
        <w:pStyle w:val="Ttulo1"/>
        <w:numPr>
          <w:ilvl w:val="0"/>
          <w:numId w:val="2"/>
        </w:numPr>
      </w:pPr>
      <w:proofErr w:type="spellStart"/>
      <w:r>
        <w:lastRenderedPageBreak/>
        <w:t>Calibrations</w:t>
      </w:r>
      <w:proofErr w:type="spellEnd"/>
    </w:p>
    <w:p w14:paraId="20D30D8C" w14:textId="77777777" w:rsidR="0095758F" w:rsidRPr="0064466B" w:rsidRDefault="00000000">
      <w:pPr>
        <w:spacing w:after="120" w:line="276" w:lineRule="auto"/>
        <w:rPr>
          <w:lang w:val="en-US"/>
        </w:rPr>
      </w:pPr>
      <w:r w:rsidRPr="0064466B">
        <w:rPr>
          <w:lang w:val="en-US"/>
        </w:rPr>
        <w:t>All verification and instrumentation equipment used during the manufacture of the requested product must be correctly calibrated, and it is the supplier's responsibility to provide, maintain and calibrate the equipment and to keep control and records of the associated documentation.</w:t>
      </w:r>
    </w:p>
    <w:p w14:paraId="5BBB750C" w14:textId="77777777" w:rsidR="0095758F" w:rsidRPr="0064466B" w:rsidRDefault="00000000">
      <w:pPr>
        <w:spacing w:after="120" w:line="276" w:lineRule="auto"/>
        <w:rPr>
          <w:lang w:val="en-US"/>
        </w:rPr>
      </w:pPr>
      <w:r w:rsidRPr="0064466B">
        <w:rPr>
          <w:lang w:val="en-US"/>
        </w:rPr>
        <w:t>The provision of special measuring and test equipment, exclusive to a purchase order or a specific product, shall be negotiated when the order is issued, with the supplier retaining responsibility for its calibration and maintenance, unless another specific agreement exists.</w:t>
      </w:r>
    </w:p>
    <w:p w14:paraId="4186283F" w14:textId="77777777" w:rsidR="0095758F" w:rsidRDefault="00000000">
      <w:pPr>
        <w:pStyle w:val="Ttulo2"/>
        <w:numPr>
          <w:ilvl w:val="1"/>
          <w:numId w:val="2"/>
        </w:numPr>
      </w:pPr>
      <w:proofErr w:type="spellStart"/>
      <w:r>
        <w:t>Subcontracting</w:t>
      </w:r>
      <w:proofErr w:type="spellEnd"/>
      <w:r>
        <w:t xml:space="preserve"> </w:t>
      </w:r>
      <w:proofErr w:type="spellStart"/>
      <w:r>
        <w:t>of</w:t>
      </w:r>
      <w:proofErr w:type="spellEnd"/>
      <w:r>
        <w:t xml:space="preserve"> </w:t>
      </w:r>
      <w:proofErr w:type="spellStart"/>
      <w:r>
        <w:t>the</w:t>
      </w:r>
      <w:proofErr w:type="spellEnd"/>
      <w:r>
        <w:t xml:space="preserve"> </w:t>
      </w:r>
      <w:proofErr w:type="spellStart"/>
      <w:r>
        <w:t>Calibration</w:t>
      </w:r>
      <w:proofErr w:type="spellEnd"/>
      <w:r>
        <w:t xml:space="preserve"> </w:t>
      </w:r>
      <w:proofErr w:type="spellStart"/>
      <w:r>
        <w:t>service</w:t>
      </w:r>
      <w:proofErr w:type="spellEnd"/>
    </w:p>
    <w:p w14:paraId="52C2DF63" w14:textId="77777777" w:rsidR="0095758F" w:rsidRPr="0064466B" w:rsidRDefault="00000000">
      <w:pPr>
        <w:spacing w:after="120" w:line="276" w:lineRule="auto"/>
        <w:rPr>
          <w:lang w:val="en-US"/>
        </w:rPr>
      </w:pPr>
      <w:r w:rsidRPr="0064466B">
        <w:rPr>
          <w:lang w:val="en-US"/>
        </w:rPr>
        <w:t>When an external calibration service is requested, the following points must be ensured:</w:t>
      </w:r>
    </w:p>
    <w:p w14:paraId="1900C564" w14:textId="77777777" w:rsidR="0095758F" w:rsidRPr="0064466B" w:rsidRDefault="00000000">
      <w:pPr>
        <w:pStyle w:val="Prrafodelista"/>
        <w:numPr>
          <w:ilvl w:val="0"/>
          <w:numId w:val="3"/>
        </w:numPr>
        <w:spacing w:after="40" w:line="264" w:lineRule="auto"/>
        <w:rPr>
          <w:lang w:val="en-US"/>
        </w:rPr>
      </w:pPr>
      <w:r w:rsidRPr="0064466B">
        <w:rPr>
          <w:lang w:val="en-US"/>
        </w:rPr>
        <w:t>Ensure that the original set-up is saved and reconfigured once the equipment has been calibrated, before it is delivered.</w:t>
      </w:r>
    </w:p>
    <w:p w14:paraId="4DA13A6F" w14:textId="77777777" w:rsidR="0095758F" w:rsidRPr="0064466B" w:rsidRDefault="00000000">
      <w:pPr>
        <w:pStyle w:val="Prrafodelista"/>
        <w:numPr>
          <w:ilvl w:val="0"/>
          <w:numId w:val="3"/>
        </w:numPr>
        <w:spacing w:after="40" w:line="264" w:lineRule="auto"/>
        <w:rPr>
          <w:lang w:val="en-US"/>
        </w:rPr>
      </w:pPr>
      <w:r w:rsidRPr="0064466B">
        <w:rPr>
          <w:lang w:val="en-US"/>
        </w:rPr>
        <w:t>Establish a plan that guarantees minimum production impact while the equipment is being calibrated, as it is out of service. In the event of deviations, financial penalties could be issued for reasons of non-productivity of the company.</w:t>
      </w:r>
    </w:p>
    <w:p w14:paraId="3D4B9B80" w14:textId="77777777" w:rsidR="0095758F" w:rsidRPr="0064466B" w:rsidRDefault="00000000">
      <w:pPr>
        <w:pStyle w:val="Prrafodelista"/>
        <w:numPr>
          <w:ilvl w:val="0"/>
          <w:numId w:val="3"/>
        </w:numPr>
        <w:spacing w:after="40" w:line="264" w:lineRule="auto"/>
        <w:rPr>
          <w:lang w:val="en-US"/>
        </w:rPr>
      </w:pPr>
      <w:r w:rsidRPr="0064466B">
        <w:rPr>
          <w:lang w:val="en-US"/>
        </w:rPr>
        <w:t>Assign the responsibility for packaging and transport to the calibration supplier and ensure that they assume full responsibility for any equipment that may be damaged (repair, replacement, etc.).</w:t>
      </w:r>
    </w:p>
    <w:p w14:paraId="18995BEA" w14:textId="77777777" w:rsidR="0095758F" w:rsidRDefault="00000000">
      <w:pPr>
        <w:pStyle w:val="Ttulo1"/>
        <w:numPr>
          <w:ilvl w:val="0"/>
          <w:numId w:val="2"/>
        </w:numPr>
      </w:pPr>
      <w:proofErr w:type="spellStart"/>
      <w:r>
        <w:t>Quality</w:t>
      </w:r>
      <w:proofErr w:type="spellEnd"/>
      <w:r>
        <w:t xml:space="preserve"> </w:t>
      </w:r>
      <w:proofErr w:type="spellStart"/>
      <w:r>
        <w:t>Controls</w:t>
      </w:r>
      <w:proofErr w:type="spellEnd"/>
    </w:p>
    <w:p w14:paraId="4E67CE63" w14:textId="77777777" w:rsidR="0095758F" w:rsidRPr="0064466B" w:rsidRDefault="00000000">
      <w:pPr>
        <w:spacing w:after="120" w:line="276" w:lineRule="auto"/>
        <w:rPr>
          <w:lang w:val="en-US"/>
        </w:rPr>
      </w:pPr>
      <w:r w:rsidRPr="0064466B">
        <w:rPr>
          <w:lang w:val="en-US"/>
        </w:rPr>
        <w:t>Premium PSU and its customers reserve the right to carry out all tests and inspections necessary to determine compliance with the product specifications, including possible verifications at the supplier's site, if necessary. The supplier must have available the record of tests or inspections should Premium PSU request it, as well as gauge repeatability and reproducibility studies, corresponding to the batches tested or inspected for comparison or correlation purposes.</w:t>
      </w:r>
    </w:p>
    <w:p w14:paraId="7F659682" w14:textId="77777777" w:rsidR="0095758F" w:rsidRPr="0064466B" w:rsidRDefault="00000000">
      <w:pPr>
        <w:spacing w:after="120" w:line="276" w:lineRule="auto"/>
        <w:rPr>
          <w:lang w:val="en-US"/>
        </w:rPr>
      </w:pPr>
      <w:r w:rsidRPr="0064466B">
        <w:rPr>
          <w:lang w:val="en-US"/>
        </w:rPr>
        <w:t>The supplier shall provide access for Premium PSU's stakeholders to its facilities and/or those of its subcontractors and the supplier's suppliers, in order to evaluate the facilities, processes, goods, quality system and supplier records.</w:t>
      </w:r>
    </w:p>
    <w:p w14:paraId="774C04AA" w14:textId="77777777" w:rsidR="0095758F" w:rsidRPr="0064466B" w:rsidRDefault="00000000">
      <w:pPr>
        <w:spacing w:after="120" w:line="276" w:lineRule="auto"/>
        <w:rPr>
          <w:lang w:val="en-US"/>
        </w:rPr>
      </w:pPr>
      <w:r w:rsidRPr="0064466B">
        <w:rPr>
          <w:lang w:val="en-US"/>
        </w:rPr>
        <w:t>Any product accepted at the incoming-inspection stage at Premium PSU may become a Non-Conforming product and be claimed if, during other subsequent phases of final product inspection or in its application, a deviation or non-compliance with the specifications is detected. The supplier is responsible for such products, regardless of when a non-conformity is detected.</w:t>
      </w:r>
    </w:p>
    <w:p w14:paraId="3A5BEF4F" w14:textId="77777777" w:rsidR="0095758F" w:rsidRPr="0064466B" w:rsidRDefault="00000000">
      <w:pPr>
        <w:spacing w:after="120" w:line="276" w:lineRule="auto"/>
        <w:rPr>
          <w:lang w:val="en-US"/>
        </w:rPr>
      </w:pPr>
      <w:r w:rsidRPr="0064466B">
        <w:rPr>
          <w:lang w:val="en-US"/>
        </w:rPr>
        <w:lastRenderedPageBreak/>
        <w:t>In addition, Premium PSU may request to audit the Quality management system, in accordance with the ISO 9001 required, to control any aspect covered by the standard, in order to ensure the correct control of processes and the correct training of workers.</w:t>
      </w:r>
    </w:p>
    <w:p w14:paraId="73F885C9" w14:textId="77777777" w:rsidR="0095758F" w:rsidRDefault="00000000">
      <w:pPr>
        <w:pStyle w:val="Ttulo1"/>
        <w:numPr>
          <w:ilvl w:val="0"/>
          <w:numId w:val="2"/>
        </w:numPr>
      </w:pPr>
      <w:r>
        <w:t>Non-</w:t>
      </w:r>
      <w:proofErr w:type="spellStart"/>
      <w:r>
        <w:t>Conforming</w:t>
      </w:r>
      <w:proofErr w:type="spellEnd"/>
      <w:r>
        <w:t xml:space="preserve"> </w:t>
      </w:r>
      <w:proofErr w:type="spellStart"/>
      <w:r>
        <w:t>Product</w:t>
      </w:r>
      <w:proofErr w:type="spellEnd"/>
    </w:p>
    <w:p w14:paraId="203152ED" w14:textId="77777777" w:rsidR="0095758F" w:rsidRPr="0064466B" w:rsidRDefault="00000000">
      <w:pPr>
        <w:spacing w:after="120" w:line="276" w:lineRule="auto"/>
        <w:rPr>
          <w:lang w:val="en-US"/>
        </w:rPr>
      </w:pPr>
      <w:r w:rsidRPr="0064466B">
        <w:rPr>
          <w:lang w:val="en-US"/>
        </w:rPr>
        <w:t>The supplier shall notify Premium PSU as soon as possible when it is suspected or known that a shipped material is Non-Conforming, due to non-compliance with its functional specifications or environmental requirements. Together with the Quality Dept., the containment and disposition of the affected material shall be coordinated.</w:t>
      </w:r>
    </w:p>
    <w:p w14:paraId="1F471EF3" w14:textId="77777777" w:rsidR="0095758F" w:rsidRPr="0064466B" w:rsidRDefault="00000000">
      <w:pPr>
        <w:spacing w:after="120" w:line="276" w:lineRule="auto"/>
        <w:rPr>
          <w:lang w:val="en-US"/>
        </w:rPr>
      </w:pPr>
      <w:r w:rsidRPr="0064466B">
        <w:rPr>
          <w:lang w:val="en-US"/>
        </w:rPr>
        <w:t>If, at the incoming-inspection stage or in other processes at Premium PSU or its customer, a Non-Conforming product is detected for failing to meet its functional, cosmetic or environmental specifications, Premium PSU shall reject the material and issue a Non-Conformity, requesting immediate action (credit, replacement or repair of the product within 24 h).</w:t>
      </w:r>
    </w:p>
    <w:p w14:paraId="067B0362" w14:textId="77777777" w:rsidR="0095758F" w:rsidRPr="0064466B" w:rsidRDefault="00000000">
      <w:pPr>
        <w:spacing w:after="120" w:line="276" w:lineRule="auto"/>
        <w:rPr>
          <w:lang w:val="en-US"/>
        </w:rPr>
      </w:pPr>
      <w:r w:rsidRPr="0064466B">
        <w:rPr>
          <w:lang w:val="en-US"/>
        </w:rPr>
        <w:t>The supplier shall be responsible for determining the necessary measures to establish an action plan, setting containment actions and corrective actions in its system.</w:t>
      </w:r>
    </w:p>
    <w:p w14:paraId="383D756F" w14:textId="77777777" w:rsidR="0095758F" w:rsidRPr="0064466B" w:rsidRDefault="00000000">
      <w:pPr>
        <w:spacing w:after="120" w:line="276" w:lineRule="auto"/>
        <w:rPr>
          <w:lang w:val="en-US"/>
        </w:rPr>
      </w:pPr>
      <w:r w:rsidRPr="0064466B">
        <w:rPr>
          <w:lang w:val="en-US"/>
        </w:rPr>
        <w:t xml:space="preserve">It shall be the supplier's responsibility to </w:t>
      </w:r>
      <w:proofErr w:type="spellStart"/>
      <w:r w:rsidRPr="0064466B">
        <w:rPr>
          <w:lang w:val="en-US"/>
        </w:rPr>
        <w:t>analyse</w:t>
      </w:r>
      <w:proofErr w:type="spellEnd"/>
      <w:r w:rsidRPr="0064466B">
        <w:rPr>
          <w:lang w:val="en-US"/>
        </w:rPr>
        <w:t xml:space="preserve"> and define the scope of the affected products and batches, as well as the containment measures, which must be notified within 24 h after the incident has been reported. This shall include the current batch and all batches in inventory or in transit.</w:t>
      </w:r>
    </w:p>
    <w:p w14:paraId="28CEEAF5" w14:textId="77777777" w:rsidR="0095758F" w:rsidRPr="0064466B" w:rsidRDefault="00000000">
      <w:pPr>
        <w:spacing w:after="120" w:line="276" w:lineRule="auto"/>
        <w:rPr>
          <w:lang w:val="en-US"/>
        </w:rPr>
      </w:pPr>
      <w:r w:rsidRPr="0064466B">
        <w:rPr>
          <w:lang w:val="en-US"/>
        </w:rPr>
        <w:t>The incident must be resolved by the supplier within a maximum of 30 days.</w:t>
      </w:r>
    </w:p>
    <w:p w14:paraId="2518855C" w14:textId="77777777" w:rsidR="0095758F" w:rsidRPr="0064466B" w:rsidRDefault="00000000">
      <w:pPr>
        <w:spacing w:after="120" w:line="276" w:lineRule="auto"/>
        <w:rPr>
          <w:lang w:val="en-US"/>
        </w:rPr>
      </w:pPr>
      <w:r w:rsidRPr="0064466B">
        <w:rPr>
          <w:lang w:val="en-US"/>
        </w:rPr>
        <w:t>Premium PSU may claim from the supplier the reimbursement of all charges and penalties arising from the incident and by which the activity of Premium PSU or its customers has been affected. In some cases, an hourly rate could be negotiated.</w:t>
      </w:r>
    </w:p>
    <w:p w14:paraId="38C0D16C" w14:textId="77777777" w:rsidR="0095758F" w:rsidRPr="0064466B" w:rsidRDefault="00000000">
      <w:pPr>
        <w:spacing w:after="120" w:line="276" w:lineRule="auto"/>
        <w:rPr>
          <w:lang w:val="en-US"/>
        </w:rPr>
      </w:pPr>
      <w:r w:rsidRPr="0064466B">
        <w:rPr>
          <w:lang w:val="en-US"/>
        </w:rPr>
        <w:t>The supplier shall have a period of 60 days from the issue of the notification of the defective material to object to the reimbursement and evidence that the Non-Conformity was not caused by it or by its agents.</w:t>
      </w:r>
    </w:p>
    <w:p w14:paraId="582EDC26" w14:textId="77777777" w:rsidR="0095758F" w:rsidRPr="0064466B" w:rsidRDefault="00000000">
      <w:pPr>
        <w:spacing w:after="120" w:line="276" w:lineRule="auto"/>
        <w:rPr>
          <w:lang w:val="en-US"/>
        </w:rPr>
      </w:pPr>
      <w:r w:rsidRPr="0064466B">
        <w:rPr>
          <w:lang w:val="en-US"/>
        </w:rPr>
        <w:t>Premium PSU may block or quarantine batches, deliveries or references when there is reasonable doubt about their conformity, traceability, safety, documentation or due to the recurrence of a non-conformity, until it is resolved.</w:t>
      </w:r>
    </w:p>
    <w:p w14:paraId="18C07553" w14:textId="77777777" w:rsidR="0095758F" w:rsidRDefault="00000000">
      <w:pPr>
        <w:pStyle w:val="Ttulo1"/>
        <w:numPr>
          <w:ilvl w:val="0"/>
          <w:numId w:val="2"/>
        </w:numPr>
      </w:pPr>
      <w:proofErr w:type="spellStart"/>
      <w:r>
        <w:t>Waivers</w:t>
      </w:r>
      <w:proofErr w:type="spellEnd"/>
      <w:r>
        <w:t xml:space="preserve"> </w:t>
      </w:r>
      <w:proofErr w:type="spellStart"/>
      <w:r>
        <w:t>or</w:t>
      </w:r>
      <w:proofErr w:type="spellEnd"/>
      <w:r>
        <w:t xml:space="preserve"> </w:t>
      </w:r>
      <w:proofErr w:type="spellStart"/>
      <w:r>
        <w:t>deviation</w:t>
      </w:r>
      <w:proofErr w:type="spellEnd"/>
      <w:r>
        <w:t xml:space="preserve"> </w:t>
      </w:r>
      <w:proofErr w:type="spellStart"/>
      <w:r>
        <w:t>requests</w:t>
      </w:r>
      <w:proofErr w:type="spellEnd"/>
    </w:p>
    <w:p w14:paraId="2A61AAA0" w14:textId="77777777" w:rsidR="0095758F" w:rsidRPr="0064466B" w:rsidRDefault="00000000">
      <w:pPr>
        <w:spacing w:after="120" w:line="276" w:lineRule="auto"/>
        <w:rPr>
          <w:lang w:val="en-US"/>
        </w:rPr>
      </w:pPr>
      <w:r w:rsidRPr="0064466B">
        <w:rPr>
          <w:lang w:val="en-US"/>
        </w:rPr>
        <w:t xml:space="preserve">The supplier is responsible for complying with all the requirements indicated in the purchase order, drawings and specifications of Premium PSU or the industry </w:t>
      </w:r>
      <w:r w:rsidRPr="0064466B">
        <w:rPr>
          <w:lang w:val="en-US"/>
        </w:rPr>
        <w:lastRenderedPageBreak/>
        <w:t>standards and specifications (for example, EIA, ASTM, etc.) when they are specified or applicable.</w:t>
      </w:r>
    </w:p>
    <w:p w14:paraId="7FDB7BCF" w14:textId="77777777" w:rsidR="0095758F" w:rsidRPr="0064466B" w:rsidRDefault="00000000">
      <w:pPr>
        <w:spacing w:after="120" w:line="276" w:lineRule="auto"/>
        <w:rPr>
          <w:lang w:val="en-US"/>
        </w:rPr>
      </w:pPr>
      <w:r w:rsidRPr="0064466B">
        <w:rPr>
          <w:lang w:val="en-US"/>
        </w:rPr>
        <w:t>Materials that do not meet these requirements shall not be accepted and may not be shipped unless there is prior written approval of a deviation request.</w:t>
      </w:r>
    </w:p>
    <w:p w14:paraId="2229C38A" w14:textId="77777777" w:rsidR="0095758F" w:rsidRPr="0064466B" w:rsidRDefault="00000000">
      <w:pPr>
        <w:spacing w:after="120" w:line="276" w:lineRule="auto"/>
        <w:rPr>
          <w:lang w:val="en-US"/>
        </w:rPr>
      </w:pPr>
      <w:r w:rsidRPr="0064466B">
        <w:rPr>
          <w:lang w:val="en-US"/>
        </w:rPr>
        <w:t>The supplier shall send the deviation request from the requirements to its contact at Premium PSU, who is responsible for documenting and communicating the approval or rejection of the deviation requests to the relevant supplier.</w:t>
      </w:r>
    </w:p>
    <w:p w14:paraId="373F4B0B" w14:textId="77777777" w:rsidR="0095758F" w:rsidRPr="0064466B" w:rsidRDefault="00000000">
      <w:pPr>
        <w:spacing w:after="120" w:line="276" w:lineRule="auto"/>
        <w:rPr>
          <w:lang w:val="en-US"/>
        </w:rPr>
      </w:pPr>
      <w:r w:rsidRPr="0064466B">
        <w:rPr>
          <w:lang w:val="en-US"/>
        </w:rPr>
        <w:t>The deviation request shall include the corrective actions and the estimated implementation date, ensuring that the known deviation has been resolved and will not be recurrent.</w:t>
      </w:r>
    </w:p>
    <w:p w14:paraId="122EAA88" w14:textId="77777777" w:rsidR="0095758F" w:rsidRPr="0064466B" w:rsidRDefault="00000000">
      <w:pPr>
        <w:spacing w:after="120" w:line="276" w:lineRule="auto"/>
        <w:rPr>
          <w:lang w:val="en-US"/>
        </w:rPr>
      </w:pPr>
      <w:r w:rsidRPr="0064466B">
        <w:rPr>
          <w:lang w:val="en-US"/>
        </w:rPr>
        <w:t>The supplier shall identify, store and ship the material with the approved deviation, separating it from those that do meet all the requirements.</w:t>
      </w:r>
    </w:p>
    <w:p w14:paraId="2350EC77" w14:textId="77777777" w:rsidR="0095758F" w:rsidRDefault="00000000">
      <w:pPr>
        <w:pStyle w:val="Ttulo1"/>
        <w:numPr>
          <w:ilvl w:val="0"/>
          <w:numId w:val="2"/>
        </w:numPr>
      </w:pPr>
      <w:r>
        <w:t xml:space="preserve">8D </w:t>
      </w:r>
      <w:proofErr w:type="spellStart"/>
      <w:r>
        <w:t>Report</w:t>
      </w:r>
      <w:proofErr w:type="spellEnd"/>
    </w:p>
    <w:p w14:paraId="728C4886" w14:textId="77777777" w:rsidR="0095758F" w:rsidRPr="0064466B" w:rsidRDefault="00000000">
      <w:pPr>
        <w:spacing w:after="120" w:line="276" w:lineRule="auto"/>
        <w:rPr>
          <w:lang w:val="en-US"/>
        </w:rPr>
      </w:pPr>
      <w:r w:rsidRPr="0064466B">
        <w:rPr>
          <w:lang w:val="en-US"/>
        </w:rPr>
        <w:t>In the event of an incident or Non-Conformity, Premium PSU expects suppliers to:</w:t>
      </w:r>
    </w:p>
    <w:p w14:paraId="0AC73ED5" w14:textId="77777777" w:rsidR="0095758F" w:rsidRPr="0064466B" w:rsidRDefault="00000000">
      <w:pPr>
        <w:pStyle w:val="Prrafodelista"/>
        <w:numPr>
          <w:ilvl w:val="0"/>
          <w:numId w:val="3"/>
        </w:numPr>
        <w:spacing w:after="40" w:line="264" w:lineRule="auto"/>
        <w:rPr>
          <w:lang w:val="en-US"/>
        </w:rPr>
      </w:pPr>
      <w:r w:rsidRPr="0064466B">
        <w:rPr>
          <w:lang w:val="en-US"/>
        </w:rPr>
        <w:t>Investigate the root causes that led to the incident.</w:t>
      </w:r>
    </w:p>
    <w:p w14:paraId="18C2387D" w14:textId="77777777" w:rsidR="0095758F" w:rsidRPr="0064466B" w:rsidRDefault="00000000">
      <w:pPr>
        <w:pStyle w:val="Prrafodelista"/>
        <w:numPr>
          <w:ilvl w:val="0"/>
          <w:numId w:val="3"/>
        </w:numPr>
        <w:spacing w:after="40" w:line="264" w:lineRule="auto"/>
        <w:rPr>
          <w:lang w:val="en-US"/>
        </w:rPr>
      </w:pPr>
      <w:r w:rsidRPr="0064466B">
        <w:rPr>
          <w:lang w:val="en-US"/>
        </w:rPr>
        <w:t>Define containment actions, which must be notified within 24 h.</w:t>
      </w:r>
    </w:p>
    <w:p w14:paraId="6DFDD558" w14:textId="77777777" w:rsidR="0095758F" w:rsidRPr="0064466B" w:rsidRDefault="00000000">
      <w:pPr>
        <w:pStyle w:val="Prrafodelista"/>
        <w:numPr>
          <w:ilvl w:val="0"/>
          <w:numId w:val="3"/>
        </w:numPr>
        <w:spacing w:after="40" w:line="264" w:lineRule="auto"/>
        <w:rPr>
          <w:lang w:val="en-US"/>
        </w:rPr>
      </w:pPr>
      <w:r w:rsidRPr="0064466B">
        <w:rPr>
          <w:lang w:val="en-US"/>
        </w:rPr>
        <w:t>Define corrective and preventive actions that prevent the recurrence of the incident.</w:t>
      </w:r>
    </w:p>
    <w:p w14:paraId="3DEE8B2D" w14:textId="77777777" w:rsidR="0095758F" w:rsidRPr="0064466B" w:rsidRDefault="00000000">
      <w:pPr>
        <w:pBdr>
          <w:left w:val="single" w:sz="18" w:space="12" w:color="009BDB"/>
        </w:pBdr>
        <w:shd w:val="clear" w:color="auto" w:fill="EAF6FC"/>
        <w:spacing w:before="80" w:after="160" w:line="276" w:lineRule="auto"/>
        <w:ind w:left="170"/>
        <w:rPr>
          <w:lang w:val="en-US"/>
        </w:rPr>
      </w:pPr>
      <w:r w:rsidRPr="0064466B">
        <w:rPr>
          <w:b/>
          <w:bCs/>
          <w:color w:val="263A77"/>
          <w:sz w:val="22"/>
          <w:szCs w:val="22"/>
          <w:lang w:val="en-US"/>
        </w:rPr>
        <w:t>The supplier shall provide a preliminary analysis and the affected scope within 5 working days, and shall send the complete 8D report within 30 working days, in response to the incident or to a Non-Conformity received from Premium PSU when the latter so requests.</w:t>
      </w:r>
    </w:p>
    <w:p w14:paraId="035E2115" w14:textId="77777777" w:rsidR="0095758F" w:rsidRPr="0064466B" w:rsidRDefault="00000000">
      <w:pPr>
        <w:spacing w:after="120" w:line="276" w:lineRule="auto"/>
        <w:rPr>
          <w:lang w:val="en-US"/>
        </w:rPr>
      </w:pPr>
      <w:r w:rsidRPr="0064466B">
        <w:rPr>
          <w:lang w:val="en-US"/>
        </w:rPr>
        <w:t>The supplier must keep a record with the details of the analysis, the corrective action plan, the verification of the effectiveness of the corrective action and the preventive measures.</w:t>
      </w:r>
    </w:p>
    <w:p w14:paraId="4D27CD0A" w14:textId="77777777" w:rsidR="0095758F" w:rsidRPr="0064466B" w:rsidRDefault="00000000">
      <w:pPr>
        <w:spacing w:after="120" w:line="276" w:lineRule="auto"/>
        <w:rPr>
          <w:lang w:val="en-US"/>
        </w:rPr>
      </w:pPr>
      <w:r w:rsidRPr="0064466B">
        <w:rPr>
          <w:lang w:val="en-US"/>
        </w:rPr>
        <w:t>If the corrective measures prove ineffective or untimely, or if the supplier is unable to recover its performance, Premium PSU may exercise all rights available to it under contracts or purchase orders.</w:t>
      </w:r>
    </w:p>
    <w:p w14:paraId="0AF1CB22" w14:textId="77777777" w:rsidR="0095758F" w:rsidRDefault="00000000">
      <w:pPr>
        <w:pStyle w:val="Ttulo1"/>
        <w:numPr>
          <w:ilvl w:val="0"/>
          <w:numId w:val="2"/>
        </w:numPr>
      </w:pPr>
      <w:proofErr w:type="spellStart"/>
      <w:r>
        <w:t>Quality</w:t>
      </w:r>
      <w:proofErr w:type="spellEnd"/>
      <w:r>
        <w:t xml:space="preserve"> Records</w:t>
      </w:r>
    </w:p>
    <w:p w14:paraId="790A8A4D" w14:textId="77777777" w:rsidR="0095758F" w:rsidRPr="0064466B" w:rsidRDefault="00000000">
      <w:pPr>
        <w:spacing w:after="120" w:line="276" w:lineRule="auto"/>
        <w:rPr>
          <w:lang w:val="en-US"/>
        </w:rPr>
      </w:pPr>
      <w:r w:rsidRPr="0064466B">
        <w:rPr>
          <w:lang w:val="en-US"/>
        </w:rPr>
        <w:t>The supplier is responsible for maintaining the applicable quality-control records according to its scope, for each production part number manufactured or supplied:</w:t>
      </w:r>
    </w:p>
    <w:p w14:paraId="24689998" w14:textId="77777777" w:rsidR="0095758F" w:rsidRDefault="00000000">
      <w:pPr>
        <w:pStyle w:val="Prrafodelista"/>
        <w:numPr>
          <w:ilvl w:val="0"/>
          <w:numId w:val="3"/>
        </w:numPr>
        <w:spacing w:after="40" w:line="264" w:lineRule="auto"/>
      </w:pPr>
      <w:proofErr w:type="spellStart"/>
      <w:r>
        <w:t>Inspection</w:t>
      </w:r>
      <w:proofErr w:type="spellEnd"/>
      <w:r>
        <w:t xml:space="preserve"> and </w:t>
      </w:r>
      <w:proofErr w:type="spellStart"/>
      <w:r>
        <w:t>measurement</w:t>
      </w:r>
      <w:proofErr w:type="spellEnd"/>
      <w:r>
        <w:t xml:space="preserve"> </w:t>
      </w:r>
      <w:proofErr w:type="spellStart"/>
      <w:r>
        <w:t>records</w:t>
      </w:r>
      <w:proofErr w:type="spellEnd"/>
    </w:p>
    <w:p w14:paraId="5BD92C2A" w14:textId="77777777" w:rsidR="0095758F" w:rsidRDefault="00000000">
      <w:pPr>
        <w:pStyle w:val="Prrafodelista"/>
        <w:numPr>
          <w:ilvl w:val="0"/>
          <w:numId w:val="3"/>
        </w:numPr>
        <w:spacing w:after="40" w:line="264" w:lineRule="auto"/>
      </w:pPr>
      <w:proofErr w:type="spellStart"/>
      <w:r>
        <w:t>Certificates</w:t>
      </w:r>
      <w:proofErr w:type="spellEnd"/>
      <w:r>
        <w:t xml:space="preserve"> </w:t>
      </w:r>
      <w:proofErr w:type="spellStart"/>
      <w:r>
        <w:t>of</w:t>
      </w:r>
      <w:proofErr w:type="spellEnd"/>
      <w:r>
        <w:t xml:space="preserve"> </w:t>
      </w:r>
      <w:proofErr w:type="spellStart"/>
      <w:r>
        <w:t>analysis</w:t>
      </w:r>
      <w:proofErr w:type="spellEnd"/>
    </w:p>
    <w:p w14:paraId="35804031" w14:textId="77777777" w:rsidR="0095758F" w:rsidRDefault="00000000">
      <w:pPr>
        <w:pStyle w:val="Prrafodelista"/>
        <w:numPr>
          <w:ilvl w:val="0"/>
          <w:numId w:val="3"/>
        </w:numPr>
        <w:spacing w:after="40" w:line="264" w:lineRule="auto"/>
      </w:pPr>
      <w:proofErr w:type="spellStart"/>
      <w:r>
        <w:t>Certificates</w:t>
      </w:r>
      <w:proofErr w:type="spellEnd"/>
      <w:r>
        <w:t xml:space="preserve"> </w:t>
      </w:r>
      <w:proofErr w:type="spellStart"/>
      <w:r>
        <w:t>of</w:t>
      </w:r>
      <w:proofErr w:type="spellEnd"/>
      <w:r>
        <w:t xml:space="preserve"> </w:t>
      </w:r>
      <w:proofErr w:type="spellStart"/>
      <w:r>
        <w:t>conformity</w:t>
      </w:r>
      <w:proofErr w:type="spellEnd"/>
    </w:p>
    <w:p w14:paraId="142B7816" w14:textId="77777777" w:rsidR="0095758F" w:rsidRPr="0064466B" w:rsidRDefault="00000000">
      <w:pPr>
        <w:pStyle w:val="Prrafodelista"/>
        <w:numPr>
          <w:ilvl w:val="0"/>
          <w:numId w:val="3"/>
        </w:numPr>
        <w:spacing w:after="40" w:line="264" w:lineRule="auto"/>
        <w:rPr>
          <w:lang w:val="en-US"/>
        </w:rPr>
      </w:pPr>
      <w:r w:rsidRPr="0064466B">
        <w:rPr>
          <w:lang w:val="en-US"/>
        </w:rPr>
        <w:lastRenderedPageBreak/>
        <w:t>Statistical process control data (if applicable)</w:t>
      </w:r>
    </w:p>
    <w:p w14:paraId="62AAA720" w14:textId="77777777" w:rsidR="0095758F" w:rsidRDefault="00000000">
      <w:pPr>
        <w:pStyle w:val="Prrafodelista"/>
        <w:numPr>
          <w:ilvl w:val="0"/>
          <w:numId w:val="3"/>
        </w:numPr>
        <w:spacing w:after="40" w:line="264" w:lineRule="auto"/>
      </w:pPr>
      <w:r>
        <w:t xml:space="preserve">Purchase </w:t>
      </w:r>
      <w:proofErr w:type="spellStart"/>
      <w:r>
        <w:t>orders</w:t>
      </w:r>
      <w:proofErr w:type="spellEnd"/>
    </w:p>
    <w:p w14:paraId="47DA6D3D" w14:textId="77777777" w:rsidR="0095758F" w:rsidRDefault="00000000">
      <w:pPr>
        <w:pStyle w:val="Prrafodelista"/>
        <w:numPr>
          <w:ilvl w:val="0"/>
          <w:numId w:val="3"/>
        </w:numPr>
        <w:spacing w:after="40" w:line="264" w:lineRule="auto"/>
      </w:pPr>
      <w:r>
        <w:t xml:space="preserve">Change </w:t>
      </w:r>
      <w:proofErr w:type="spellStart"/>
      <w:r>
        <w:t>orders</w:t>
      </w:r>
      <w:proofErr w:type="spellEnd"/>
    </w:p>
    <w:p w14:paraId="219D853E" w14:textId="77777777" w:rsidR="0095758F" w:rsidRDefault="00000000">
      <w:pPr>
        <w:pStyle w:val="Prrafodelista"/>
        <w:numPr>
          <w:ilvl w:val="0"/>
          <w:numId w:val="3"/>
        </w:numPr>
        <w:spacing w:after="40" w:line="264" w:lineRule="auto"/>
      </w:pPr>
      <w:proofErr w:type="spellStart"/>
      <w:r>
        <w:t>Approved</w:t>
      </w:r>
      <w:proofErr w:type="spellEnd"/>
      <w:r>
        <w:t xml:space="preserve"> </w:t>
      </w:r>
      <w:proofErr w:type="spellStart"/>
      <w:r>
        <w:t>deviations</w:t>
      </w:r>
      <w:proofErr w:type="spellEnd"/>
    </w:p>
    <w:p w14:paraId="330D6B53" w14:textId="77777777" w:rsidR="0095758F" w:rsidRDefault="00000000">
      <w:pPr>
        <w:pStyle w:val="Prrafodelista"/>
        <w:numPr>
          <w:ilvl w:val="0"/>
          <w:numId w:val="3"/>
        </w:numPr>
        <w:spacing w:after="40" w:line="264" w:lineRule="auto"/>
      </w:pPr>
      <w:proofErr w:type="spellStart"/>
      <w:r>
        <w:t>Calibration</w:t>
      </w:r>
      <w:proofErr w:type="spellEnd"/>
      <w:r>
        <w:t xml:space="preserve"> </w:t>
      </w:r>
      <w:proofErr w:type="spellStart"/>
      <w:r>
        <w:t>records</w:t>
      </w:r>
      <w:proofErr w:type="spellEnd"/>
    </w:p>
    <w:p w14:paraId="24DB13CA" w14:textId="77777777" w:rsidR="0095758F" w:rsidRDefault="00000000">
      <w:pPr>
        <w:pStyle w:val="Prrafodelista"/>
        <w:numPr>
          <w:ilvl w:val="0"/>
          <w:numId w:val="3"/>
        </w:numPr>
        <w:spacing w:after="40" w:line="264" w:lineRule="auto"/>
      </w:pPr>
      <w:r>
        <w:t>Non-</w:t>
      </w:r>
      <w:proofErr w:type="spellStart"/>
      <w:r>
        <w:t>Conformity</w:t>
      </w:r>
      <w:proofErr w:type="spellEnd"/>
      <w:r>
        <w:t xml:space="preserve"> </w:t>
      </w:r>
      <w:proofErr w:type="spellStart"/>
      <w:r>
        <w:t>records</w:t>
      </w:r>
      <w:proofErr w:type="spellEnd"/>
    </w:p>
    <w:p w14:paraId="0392EE8C" w14:textId="77777777" w:rsidR="0095758F" w:rsidRDefault="00000000">
      <w:pPr>
        <w:pStyle w:val="Prrafodelista"/>
        <w:numPr>
          <w:ilvl w:val="0"/>
          <w:numId w:val="3"/>
        </w:numPr>
        <w:spacing w:after="40" w:line="264" w:lineRule="auto"/>
      </w:pPr>
      <w:r>
        <w:t xml:space="preserve">Responses </w:t>
      </w:r>
      <w:proofErr w:type="spellStart"/>
      <w:r>
        <w:t>to</w:t>
      </w:r>
      <w:proofErr w:type="spellEnd"/>
      <w:r>
        <w:t xml:space="preserve"> corrective </w:t>
      </w:r>
      <w:proofErr w:type="spellStart"/>
      <w:r>
        <w:t>actions</w:t>
      </w:r>
      <w:proofErr w:type="spellEnd"/>
    </w:p>
    <w:p w14:paraId="36D6333F" w14:textId="77777777" w:rsidR="0095758F" w:rsidRDefault="00000000">
      <w:pPr>
        <w:pStyle w:val="Prrafodelista"/>
        <w:numPr>
          <w:ilvl w:val="0"/>
          <w:numId w:val="3"/>
        </w:numPr>
        <w:spacing w:after="40" w:line="264" w:lineRule="auto"/>
      </w:pPr>
      <w:proofErr w:type="spellStart"/>
      <w:r>
        <w:t>Shipping</w:t>
      </w:r>
      <w:proofErr w:type="spellEnd"/>
      <w:r>
        <w:t xml:space="preserve"> </w:t>
      </w:r>
      <w:proofErr w:type="spellStart"/>
      <w:r>
        <w:t>records</w:t>
      </w:r>
      <w:proofErr w:type="spellEnd"/>
    </w:p>
    <w:p w14:paraId="5278CF2D" w14:textId="77777777" w:rsidR="0095758F" w:rsidRDefault="00000000">
      <w:pPr>
        <w:pStyle w:val="Prrafodelista"/>
        <w:numPr>
          <w:ilvl w:val="0"/>
          <w:numId w:val="3"/>
        </w:numPr>
        <w:spacing w:after="40" w:line="264" w:lineRule="auto"/>
      </w:pPr>
      <w:proofErr w:type="spellStart"/>
      <w:r>
        <w:t>Environmental</w:t>
      </w:r>
      <w:proofErr w:type="spellEnd"/>
      <w:r>
        <w:t xml:space="preserve"> </w:t>
      </w:r>
      <w:proofErr w:type="spellStart"/>
      <w:r>
        <w:t>record</w:t>
      </w:r>
      <w:proofErr w:type="spellEnd"/>
    </w:p>
    <w:p w14:paraId="7FB0E2A3" w14:textId="77777777" w:rsidR="0095758F" w:rsidRDefault="00000000">
      <w:pPr>
        <w:pStyle w:val="Prrafodelista"/>
        <w:numPr>
          <w:ilvl w:val="0"/>
          <w:numId w:val="3"/>
        </w:numPr>
        <w:spacing w:after="40" w:line="264" w:lineRule="auto"/>
      </w:pPr>
      <w:proofErr w:type="spellStart"/>
      <w:r>
        <w:t>Production</w:t>
      </w:r>
      <w:proofErr w:type="spellEnd"/>
      <w:r>
        <w:t xml:space="preserve"> </w:t>
      </w:r>
      <w:proofErr w:type="spellStart"/>
      <w:r>
        <w:t>record</w:t>
      </w:r>
      <w:proofErr w:type="spellEnd"/>
    </w:p>
    <w:p w14:paraId="3FF379A1" w14:textId="77777777" w:rsidR="0095758F" w:rsidRDefault="00000000">
      <w:pPr>
        <w:pStyle w:val="Prrafodelista"/>
        <w:numPr>
          <w:ilvl w:val="0"/>
          <w:numId w:val="3"/>
        </w:numPr>
        <w:spacing w:after="40" w:line="264" w:lineRule="auto"/>
      </w:pPr>
      <w:r>
        <w:t xml:space="preserve">Tool </w:t>
      </w:r>
      <w:proofErr w:type="spellStart"/>
      <w:r>
        <w:t>maintenance</w:t>
      </w:r>
      <w:proofErr w:type="spellEnd"/>
      <w:r>
        <w:t xml:space="preserve"> and </w:t>
      </w:r>
      <w:proofErr w:type="spellStart"/>
      <w:r>
        <w:t>repair</w:t>
      </w:r>
      <w:proofErr w:type="spellEnd"/>
      <w:r>
        <w:t xml:space="preserve"> </w:t>
      </w:r>
      <w:proofErr w:type="spellStart"/>
      <w:r>
        <w:t>record</w:t>
      </w:r>
      <w:proofErr w:type="spellEnd"/>
    </w:p>
    <w:p w14:paraId="7A8DFD69" w14:textId="77777777" w:rsidR="0095758F" w:rsidRPr="0064466B" w:rsidRDefault="00000000">
      <w:pPr>
        <w:spacing w:after="120" w:line="276" w:lineRule="auto"/>
        <w:rPr>
          <w:lang w:val="en-US"/>
        </w:rPr>
      </w:pPr>
      <w:r w:rsidRPr="0064466B">
        <w:rPr>
          <w:lang w:val="en-US"/>
        </w:rPr>
        <w:t>If, for any reason, any other record additional to the supplier's process is necessary, it shall be notified explicitly as part of the specification of the subcontracted product or service.</w:t>
      </w:r>
    </w:p>
    <w:p w14:paraId="343FA2E0" w14:textId="77777777" w:rsidR="0095758F" w:rsidRDefault="00000000">
      <w:pPr>
        <w:pStyle w:val="Ttulo2"/>
        <w:numPr>
          <w:ilvl w:val="1"/>
          <w:numId w:val="2"/>
        </w:numPr>
      </w:pPr>
      <w:proofErr w:type="spellStart"/>
      <w:r>
        <w:t>Traceability</w:t>
      </w:r>
      <w:proofErr w:type="spellEnd"/>
      <w:r>
        <w:t xml:space="preserve"> and </w:t>
      </w:r>
      <w:proofErr w:type="spellStart"/>
      <w:r>
        <w:t>record</w:t>
      </w:r>
      <w:proofErr w:type="spellEnd"/>
      <w:r>
        <w:t xml:space="preserve"> </w:t>
      </w:r>
      <w:proofErr w:type="spellStart"/>
      <w:r>
        <w:t>retention</w:t>
      </w:r>
      <w:proofErr w:type="spellEnd"/>
    </w:p>
    <w:p w14:paraId="08583D6D" w14:textId="77777777" w:rsidR="0095758F" w:rsidRPr="0064466B" w:rsidRDefault="00000000">
      <w:pPr>
        <w:spacing w:after="120" w:line="276" w:lineRule="auto"/>
        <w:rPr>
          <w:lang w:val="en-US"/>
        </w:rPr>
      </w:pPr>
      <w:r w:rsidRPr="0064466B">
        <w:rPr>
          <w:lang w:val="en-US"/>
        </w:rPr>
        <w:t>The supplier shall maintain traceability at batch level and, when the product or its criticality so requires (mandatory for finished / turnkey product), traceability at serial-number level, allowing the «as-built» genealogy to be reconstructed (component batches, process parameters and test results per unit/batch). Records shall be kept for a minimum of 10 years after the last delivery.</w:t>
      </w:r>
    </w:p>
    <w:p w14:paraId="3C392E1A" w14:textId="77777777" w:rsidR="0095758F" w:rsidRDefault="00000000">
      <w:pPr>
        <w:pStyle w:val="Ttulo1"/>
        <w:numPr>
          <w:ilvl w:val="0"/>
          <w:numId w:val="2"/>
        </w:numPr>
      </w:pPr>
      <w:proofErr w:type="spellStart"/>
      <w:r>
        <w:t>Inspection</w:t>
      </w:r>
      <w:proofErr w:type="spellEnd"/>
      <w:r>
        <w:t xml:space="preserve"> and </w:t>
      </w:r>
      <w:proofErr w:type="spellStart"/>
      <w:r>
        <w:t>validation</w:t>
      </w:r>
      <w:proofErr w:type="spellEnd"/>
    </w:p>
    <w:p w14:paraId="78AA7B6D" w14:textId="77777777" w:rsidR="0095758F" w:rsidRDefault="00000000">
      <w:pPr>
        <w:pStyle w:val="Ttulo2"/>
        <w:numPr>
          <w:ilvl w:val="1"/>
          <w:numId w:val="2"/>
        </w:numPr>
      </w:pPr>
      <w:r>
        <w:t>First-</w:t>
      </w:r>
      <w:proofErr w:type="spellStart"/>
      <w:r>
        <w:t>sample</w:t>
      </w:r>
      <w:proofErr w:type="spellEnd"/>
      <w:r>
        <w:t xml:space="preserve"> </w:t>
      </w:r>
      <w:proofErr w:type="spellStart"/>
      <w:r>
        <w:t>inspection</w:t>
      </w:r>
      <w:proofErr w:type="spellEnd"/>
    </w:p>
    <w:p w14:paraId="3F4DF896" w14:textId="77777777" w:rsidR="0095758F" w:rsidRPr="0064466B" w:rsidRDefault="00000000">
      <w:pPr>
        <w:spacing w:after="120" w:line="276" w:lineRule="auto"/>
        <w:rPr>
          <w:lang w:val="en-US"/>
        </w:rPr>
      </w:pPr>
      <w:r w:rsidRPr="0064466B">
        <w:rPr>
          <w:lang w:val="en-US"/>
        </w:rPr>
        <w:t>Any first manufacture requires the inspection and validation of an initial sample of the manufactured product, before completing the full batch.</w:t>
      </w:r>
    </w:p>
    <w:p w14:paraId="2D46733A" w14:textId="77777777" w:rsidR="0095758F" w:rsidRPr="0064466B" w:rsidRDefault="00000000">
      <w:pPr>
        <w:spacing w:after="120" w:line="276" w:lineRule="auto"/>
        <w:rPr>
          <w:lang w:val="en-US"/>
        </w:rPr>
      </w:pPr>
      <w:r w:rsidRPr="0064466B">
        <w:rPr>
          <w:lang w:val="en-US"/>
        </w:rPr>
        <w:t>In some cases, the first inspection and validation of the process shall be carried out at the supplier's premises, subject to prior agreement and coordination between both parties.</w:t>
      </w:r>
    </w:p>
    <w:p w14:paraId="02BF3EA8" w14:textId="77777777" w:rsidR="0095758F" w:rsidRPr="0064466B" w:rsidRDefault="00000000">
      <w:pPr>
        <w:spacing w:after="120" w:line="276" w:lineRule="auto"/>
        <w:rPr>
          <w:lang w:val="en-US"/>
        </w:rPr>
      </w:pPr>
      <w:r w:rsidRPr="0064466B">
        <w:rPr>
          <w:lang w:val="en-US"/>
        </w:rPr>
        <w:t>The approval of the first article does not release the supplier from the responsibility of ensuring that subsequent productions comply with the documented requirements.</w:t>
      </w:r>
    </w:p>
    <w:p w14:paraId="7DD36A8D" w14:textId="77777777" w:rsidR="0095758F" w:rsidRDefault="00000000">
      <w:pPr>
        <w:pStyle w:val="Ttulo2"/>
        <w:numPr>
          <w:ilvl w:val="1"/>
          <w:numId w:val="2"/>
        </w:numPr>
      </w:pPr>
      <w:r>
        <w:t xml:space="preserve">Batch </w:t>
      </w:r>
      <w:proofErr w:type="spellStart"/>
      <w:r>
        <w:t>inspection</w:t>
      </w:r>
      <w:proofErr w:type="spellEnd"/>
    </w:p>
    <w:p w14:paraId="32AB93EB" w14:textId="77777777" w:rsidR="0095758F" w:rsidRPr="0064466B" w:rsidRDefault="00000000">
      <w:pPr>
        <w:spacing w:after="120" w:line="276" w:lineRule="auto"/>
        <w:rPr>
          <w:lang w:val="en-US"/>
        </w:rPr>
      </w:pPr>
      <w:r w:rsidRPr="0064466B">
        <w:rPr>
          <w:lang w:val="en-US"/>
        </w:rPr>
        <w:t>The supplier must ensure 100 % quality of the batch, verifying each of the units supplied. As a result, it must issue the certificate of conformity in digital format at the time of dispatch of the material.</w:t>
      </w:r>
    </w:p>
    <w:p w14:paraId="7B56701D" w14:textId="77777777" w:rsidR="0095758F" w:rsidRPr="0064466B" w:rsidRDefault="00000000">
      <w:pPr>
        <w:spacing w:after="120" w:line="276" w:lineRule="auto"/>
        <w:rPr>
          <w:lang w:val="en-US"/>
        </w:rPr>
      </w:pPr>
      <w:r w:rsidRPr="0064466B">
        <w:rPr>
          <w:lang w:val="en-US"/>
        </w:rPr>
        <w:t xml:space="preserve">The inspection must include functional aspects (as far as possible and/or provided they have the means or Premium PSU can provide them, subject to </w:t>
      </w:r>
      <w:r w:rsidRPr="0064466B">
        <w:rPr>
          <w:lang w:val="en-US"/>
        </w:rPr>
        <w:lastRenderedPageBreak/>
        <w:t>prior agreement) and cosmetic aspects, both important in the Premium PSU product, so the supplier must avoid cosmetic damage such as scratches, stains or others, mainly on the external parts that remain visible in the final application.</w:t>
      </w:r>
    </w:p>
    <w:p w14:paraId="3E180F42" w14:textId="77777777" w:rsidR="0095758F" w:rsidRPr="0064466B" w:rsidRDefault="00000000">
      <w:pPr>
        <w:spacing w:after="120" w:line="276" w:lineRule="auto"/>
        <w:rPr>
          <w:lang w:val="en-US"/>
        </w:rPr>
      </w:pPr>
      <w:r w:rsidRPr="0064466B">
        <w:rPr>
          <w:lang w:val="en-US"/>
        </w:rPr>
        <w:t>The supplier shall preferably use the Premium PSU supplier certificate-of-conformity format (CoC-</w:t>
      </w:r>
      <w:proofErr w:type="spellStart"/>
      <w:r w:rsidRPr="0064466B">
        <w:rPr>
          <w:lang w:val="en-US"/>
        </w:rPr>
        <w:t>xxxx</w:t>
      </w:r>
      <w:proofErr w:type="spellEnd"/>
      <w:r w:rsidRPr="0064466B">
        <w:rPr>
          <w:lang w:val="en-US"/>
        </w:rPr>
        <w:t>) except in cases where an own format is available, subject to prior agreement with Premium PSU.</w:t>
      </w:r>
    </w:p>
    <w:p w14:paraId="3C0E213B" w14:textId="77777777" w:rsidR="0095758F" w:rsidRPr="0064466B" w:rsidRDefault="00000000">
      <w:pPr>
        <w:spacing w:after="120" w:line="276" w:lineRule="auto"/>
        <w:rPr>
          <w:lang w:val="en-US"/>
        </w:rPr>
      </w:pPr>
      <w:r w:rsidRPr="0064466B">
        <w:rPr>
          <w:lang w:val="en-US"/>
        </w:rPr>
        <w:t>A product may be classified as non-conforming if, in the incoming-inspection process of the material, the certificate of conformity has not been received, since this document is considered part of the product.</w:t>
      </w:r>
    </w:p>
    <w:p w14:paraId="051DAE80" w14:textId="77777777" w:rsidR="0095758F" w:rsidRDefault="00000000">
      <w:pPr>
        <w:pStyle w:val="Ttulo2"/>
        <w:numPr>
          <w:ilvl w:val="1"/>
          <w:numId w:val="2"/>
        </w:numPr>
      </w:pPr>
      <w:proofErr w:type="spellStart"/>
      <w:r>
        <w:t>Validation</w:t>
      </w:r>
      <w:proofErr w:type="spellEnd"/>
      <w:r>
        <w:t xml:space="preserve"> </w:t>
      </w:r>
      <w:proofErr w:type="spellStart"/>
      <w:r>
        <w:t>of</w:t>
      </w:r>
      <w:proofErr w:type="spellEnd"/>
      <w:r>
        <w:t xml:space="preserve"> </w:t>
      </w:r>
      <w:proofErr w:type="spellStart"/>
      <w:r>
        <w:t>subcontracted</w:t>
      </w:r>
      <w:proofErr w:type="spellEnd"/>
      <w:r>
        <w:t xml:space="preserve"> </w:t>
      </w:r>
      <w:proofErr w:type="spellStart"/>
      <w:r>
        <w:t>design</w:t>
      </w:r>
      <w:proofErr w:type="spellEnd"/>
    </w:p>
    <w:p w14:paraId="5EBC24B6" w14:textId="77777777" w:rsidR="0095758F" w:rsidRPr="0064466B" w:rsidRDefault="00000000">
      <w:pPr>
        <w:spacing w:after="120" w:line="276" w:lineRule="auto"/>
        <w:rPr>
          <w:lang w:val="en-US"/>
        </w:rPr>
      </w:pPr>
      <w:r w:rsidRPr="0064466B">
        <w:rPr>
          <w:lang w:val="en-US"/>
        </w:rPr>
        <w:t>Design suppliers, together with Premium PSU, shall agree the subcontracted development plan, issuing a planning and a design verification plan (DVP&amp;R). Both shall be updated and shared according to the period agreed for each project, so that Premium PSU is aware of the project's progress. The general design requirements are set out in the Premium PSU Product Design Guides.</w:t>
      </w:r>
    </w:p>
    <w:p w14:paraId="72D94D81" w14:textId="77777777" w:rsidR="0095758F" w:rsidRPr="0064466B" w:rsidRDefault="00000000">
      <w:pPr>
        <w:spacing w:after="120" w:line="276" w:lineRule="auto"/>
        <w:rPr>
          <w:lang w:val="en-US"/>
        </w:rPr>
      </w:pPr>
      <w:r w:rsidRPr="0064466B">
        <w:rPr>
          <w:lang w:val="en-US"/>
        </w:rPr>
        <w:t>In the event of problems, full availability of the supplier's team assigned to the project is required, with possible mobility to Premium PSU and flexible working hours, in order to resolve the incident as soon as possible.</w:t>
      </w:r>
    </w:p>
    <w:p w14:paraId="157F4394" w14:textId="77777777" w:rsidR="0095758F" w:rsidRPr="0064466B" w:rsidRDefault="00000000">
      <w:pPr>
        <w:spacing w:after="120" w:line="276" w:lineRule="auto"/>
        <w:rPr>
          <w:lang w:val="en-US"/>
        </w:rPr>
      </w:pPr>
      <w:r w:rsidRPr="0064466B">
        <w:rPr>
          <w:lang w:val="en-US"/>
        </w:rPr>
        <w:t>The service shall not be considered complete until full compliance with functionality in the agreed prototypes is confirmed, along with the delivery of the following documentation, in addition to that specified for each project:</w:t>
      </w:r>
    </w:p>
    <w:p w14:paraId="4E504607" w14:textId="77777777" w:rsidR="0095758F" w:rsidRDefault="00000000">
      <w:pPr>
        <w:pStyle w:val="Prrafodelista"/>
        <w:numPr>
          <w:ilvl w:val="0"/>
          <w:numId w:val="3"/>
        </w:numPr>
        <w:spacing w:after="40" w:line="264" w:lineRule="auto"/>
      </w:pPr>
      <w:r>
        <w:t xml:space="preserve">State </w:t>
      </w:r>
      <w:proofErr w:type="spellStart"/>
      <w:r>
        <w:t>diagram</w:t>
      </w:r>
      <w:proofErr w:type="spellEnd"/>
    </w:p>
    <w:p w14:paraId="789B5C65" w14:textId="77777777" w:rsidR="0095758F" w:rsidRDefault="00000000">
      <w:pPr>
        <w:pStyle w:val="Prrafodelista"/>
        <w:numPr>
          <w:ilvl w:val="0"/>
          <w:numId w:val="3"/>
        </w:numPr>
        <w:spacing w:after="40" w:line="264" w:lineRule="auto"/>
      </w:pPr>
      <w:r>
        <w:t xml:space="preserve">Block </w:t>
      </w:r>
      <w:proofErr w:type="spellStart"/>
      <w:r>
        <w:t>diagram</w:t>
      </w:r>
      <w:proofErr w:type="spellEnd"/>
    </w:p>
    <w:p w14:paraId="7B34976F" w14:textId="77777777" w:rsidR="0095758F" w:rsidRPr="0064466B" w:rsidRDefault="00000000">
      <w:pPr>
        <w:pStyle w:val="Prrafodelista"/>
        <w:numPr>
          <w:ilvl w:val="0"/>
          <w:numId w:val="3"/>
        </w:numPr>
        <w:spacing w:after="40" w:line="264" w:lineRule="auto"/>
        <w:rPr>
          <w:lang w:val="en-US"/>
        </w:rPr>
      </w:pPr>
      <w:r w:rsidRPr="0064466B">
        <w:rPr>
          <w:lang w:val="en-US"/>
        </w:rPr>
        <w:t>Code (when there is SW development)</w:t>
      </w:r>
    </w:p>
    <w:p w14:paraId="2BA26A32" w14:textId="77777777" w:rsidR="0095758F" w:rsidRDefault="00000000">
      <w:pPr>
        <w:pStyle w:val="Prrafodelista"/>
        <w:numPr>
          <w:ilvl w:val="0"/>
          <w:numId w:val="3"/>
        </w:numPr>
        <w:spacing w:after="40" w:line="264" w:lineRule="auto"/>
      </w:pPr>
      <w:r>
        <w:t xml:space="preserve">BOM / </w:t>
      </w:r>
      <w:proofErr w:type="spellStart"/>
      <w:r>
        <w:t>Schematics</w:t>
      </w:r>
      <w:proofErr w:type="spellEnd"/>
      <w:r>
        <w:t xml:space="preserve"> / GERBERS</w:t>
      </w:r>
    </w:p>
    <w:p w14:paraId="10D0D729" w14:textId="77777777" w:rsidR="0095758F" w:rsidRDefault="00000000">
      <w:pPr>
        <w:pStyle w:val="Prrafodelista"/>
        <w:numPr>
          <w:ilvl w:val="0"/>
          <w:numId w:val="3"/>
        </w:numPr>
        <w:spacing w:after="40" w:line="264" w:lineRule="auto"/>
      </w:pPr>
      <w:r>
        <w:t>FMEA</w:t>
      </w:r>
    </w:p>
    <w:p w14:paraId="36DAEEF3" w14:textId="77777777" w:rsidR="0095758F" w:rsidRPr="0064466B" w:rsidRDefault="00000000">
      <w:pPr>
        <w:pStyle w:val="Prrafodelista"/>
        <w:numPr>
          <w:ilvl w:val="0"/>
          <w:numId w:val="3"/>
        </w:numPr>
        <w:spacing w:after="40" w:line="264" w:lineRule="auto"/>
        <w:rPr>
          <w:lang w:val="en-US"/>
        </w:rPr>
      </w:pPr>
      <w:r w:rsidRPr="0064466B">
        <w:rPr>
          <w:lang w:val="en-US"/>
        </w:rPr>
        <w:t>DVP&amp;R or equivalent Test Plan</w:t>
      </w:r>
    </w:p>
    <w:p w14:paraId="080DBCD1" w14:textId="77777777" w:rsidR="0095758F" w:rsidRDefault="00000000">
      <w:pPr>
        <w:pStyle w:val="Ttulo2"/>
        <w:numPr>
          <w:ilvl w:val="1"/>
          <w:numId w:val="2"/>
        </w:numPr>
      </w:pPr>
      <w:proofErr w:type="spellStart"/>
      <w:r>
        <w:t>Validation</w:t>
      </w:r>
      <w:proofErr w:type="spellEnd"/>
      <w:r>
        <w:t xml:space="preserve"> </w:t>
      </w:r>
      <w:proofErr w:type="spellStart"/>
      <w:r>
        <w:t>of</w:t>
      </w:r>
      <w:proofErr w:type="spellEnd"/>
      <w:r>
        <w:t xml:space="preserve"> </w:t>
      </w:r>
      <w:proofErr w:type="spellStart"/>
      <w:r>
        <w:t>mechanics</w:t>
      </w:r>
      <w:proofErr w:type="spellEnd"/>
    </w:p>
    <w:p w14:paraId="12115DEB" w14:textId="77777777" w:rsidR="0095758F" w:rsidRPr="0064466B" w:rsidRDefault="00000000">
      <w:pPr>
        <w:spacing w:after="120" w:line="276" w:lineRule="auto"/>
        <w:rPr>
          <w:lang w:val="en-US"/>
        </w:rPr>
      </w:pPr>
      <w:r w:rsidRPr="0064466B">
        <w:rPr>
          <w:lang w:val="en-US"/>
        </w:rPr>
        <w:t>The supplier must ensure the requirements at both cosmetic and functional level, carrying out the individual inspection of all the parts delivered in a batch.</w:t>
      </w:r>
    </w:p>
    <w:p w14:paraId="3F4CB87E" w14:textId="77777777" w:rsidR="0095758F" w:rsidRPr="0064466B" w:rsidRDefault="00000000">
      <w:pPr>
        <w:spacing w:after="120" w:line="276" w:lineRule="auto"/>
        <w:rPr>
          <w:lang w:val="en-US"/>
        </w:rPr>
      </w:pPr>
      <w:r w:rsidRPr="0064466B">
        <w:rPr>
          <w:lang w:val="en-US"/>
        </w:rPr>
        <w:t>The general requirements and specifications of the mechanics are set out in the Mechanics and Finishes Guide.</w:t>
      </w:r>
    </w:p>
    <w:p w14:paraId="7D4E957B" w14:textId="77777777" w:rsidR="0095758F" w:rsidRPr="0064466B" w:rsidRDefault="00000000">
      <w:pPr>
        <w:pStyle w:val="Prrafodelista"/>
        <w:numPr>
          <w:ilvl w:val="0"/>
          <w:numId w:val="3"/>
        </w:numPr>
        <w:spacing w:after="40" w:line="264" w:lineRule="auto"/>
        <w:rPr>
          <w:lang w:val="en-US"/>
        </w:rPr>
      </w:pPr>
      <w:r w:rsidRPr="0064466B">
        <w:rPr>
          <w:b/>
          <w:bCs/>
          <w:lang w:val="en-US"/>
        </w:rPr>
        <w:t xml:space="preserve">Functional aspects: </w:t>
      </w:r>
      <w:r w:rsidRPr="0064466B">
        <w:rPr>
          <w:lang w:val="en-US"/>
        </w:rPr>
        <w:t>the functional characteristics and aspects are defined in the article drawing, provided by Premium PSU.</w:t>
      </w:r>
    </w:p>
    <w:p w14:paraId="4AC99C79" w14:textId="77777777" w:rsidR="0095758F" w:rsidRPr="0064466B" w:rsidRDefault="00000000">
      <w:pPr>
        <w:pStyle w:val="Prrafodelista"/>
        <w:numPr>
          <w:ilvl w:val="0"/>
          <w:numId w:val="3"/>
        </w:numPr>
        <w:spacing w:after="40" w:line="264" w:lineRule="auto"/>
        <w:rPr>
          <w:lang w:val="en-US"/>
        </w:rPr>
      </w:pPr>
      <w:r w:rsidRPr="0064466B">
        <w:rPr>
          <w:b/>
          <w:bCs/>
          <w:lang w:val="en-US"/>
        </w:rPr>
        <w:t xml:space="preserve">Cosmetic aspects: </w:t>
      </w:r>
      <w:r w:rsidRPr="0064466B">
        <w:rPr>
          <w:lang w:val="en-US"/>
        </w:rPr>
        <w:t>the acceptance criterion is defined in the Mechanics Cosmetic Criterion section, within the Mechanics and Finishes Guide.</w:t>
      </w:r>
    </w:p>
    <w:p w14:paraId="3384B37C" w14:textId="77777777" w:rsidR="0095758F" w:rsidRDefault="00000000">
      <w:pPr>
        <w:pStyle w:val="Ttulo2"/>
        <w:numPr>
          <w:ilvl w:val="1"/>
          <w:numId w:val="2"/>
        </w:numPr>
      </w:pPr>
      <w:proofErr w:type="spellStart"/>
      <w:r>
        <w:lastRenderedPageBreak/>
        <w:t>Validation</w:t>
      </w:r>
      <w:proofErr w:type="spellEnd"/>
      <w:r>
        <w:t xml:space="preserve"> </w:t>
      </w:r>
      <w:proofErr w:type="spellStart"/>
      <w:r>
        <w:t>of</w:t>
      </w:r>
      <w:proofErr w:type="spellEnd"/>
      <w:r>
        <w:t xml:space="preserve"> </w:t>
      </w:r>
      <w:proofErr w:type="spellStart"/>
      <w:r>
        <w:t>PCBAs</w:t>
      </w:r>
      <w:proofErr w:type="spellEnd"/>
    </w:p>
    <w:p w14:paraId="04E67A9C" w14:textId="77777777" w:rsidR="0095758F" w:rsidRPr="0064466B" w:rsidRDefault="00000000">
      <w:pPr>
        <w:spacing w:after="120" w:line="276" w:lineRule="auto"/>
        <w:rPr>
          <w:lang w:val="en-US"/>
        </w:rPr>
      </w:pPr>
      <w:r w:rsidRPr="0064466B">
        <w:rPr>
          <w:lang w:val="en-US"/>
        </w:rPr>
        <w:t>The supplier must carry out 100 % AOI control of each batch, ensuring the correct placement of components and solder joints, following the guidelines established in IPC-A-610 Class 2.</w:t>
      </w:r>
    </w:p>
    <w:p w14:paraId="18FA6EFE" w14:textId="77777777" w:rsidR="0095758F" w:rsidRPr="0064466B" w:rsidRDefault="00000000">
      <w:pPr>
        <w:spacing w:after="120" w:line="276" w:lineRule="auto"/>
        <w:rPr>
          <w:lang w:val="en-US"/>
        </w:rPr>
      </w:pPr>
      <w:r w:rsidRPr="0064466B">
        <w:rPr>
          <w:lang w:val="en-US"/>
        </w:rPr>
        <w:t>The supplier must have resources to carry out a minimum electrical test; the use of ICT technology will be valued, mainly at the critical points that may pose a danger to people's safety, as these are high-power products. Any possible tests must be proposed and approved by Premium PSU before being applied in manufacturing.</w:t>
      </w:r>
    </w:p>
    <w:p w14:paraId="5A80C237" w14:textId="77777777" w:rsidR="0095758F" w:rsidRPr="0064466B" w:rsidRDefault="00000000">
      <w:pPr>
        <w:spacing w:after="120" w:line="276" w:lineRule="auto"/>
        <w:rPr>
          <w:lang w:val="en-US"/>
        </w:rPr>
      </w:pPr>
      <w:r w:rsidRPr="0064466B">
        <w:rPr>
          <w:lang w:val="en-US"/>
        </w:rPr>
        <w:t>As far as possible, the supplier shall have the capacity and resources to program the boards that incorporate a microcontroller.</w:t>
      </w:r>
    </w:p>
    <w:p w14:paraId="18A79DD0" w14:textId="77777777" w:rsidR="0095758F" w:rsidRPr="0064466B" w:rsidRDefault="00000000">
      <w:pPr>
        <w:spacing w:after="120" w:line="276" w:lineRule="auto"/>
        <w:rPr>
          <w:lang w:val="en-US"/>
        </w:rPr>
      </w:pPr>
      <w:r w:rsidRPr="0064466B">
        <w:rPr>
          <w:lang w:val="en-US"/>
        </w:rPr>
        <w:t>The supplier must know and understand the critical points of the product, described in the Premium PSU Product Assembly Guide.</w:t>
      </w:r>
    </w:p>
    <w:p w14:paraId="715DE244" w14:textId="77777777" w:rsidR="0095758F" w:rsidRPr="0064466B" w:rsidRDefault="00000000">
      <w:pPr>
        <w:pStyle w:val="Ttulo2"/>
        <w:numPr>
          <w:ilvl w:val="1"/>
          <w:numId w:val="2"/>
        </w:numPr>
        <w:rPr>
          <w:lang w:val="en-US"/>
        </w:rPr>
      </w:pPr>
      <w:r w:rsidRPr="0064466B">
        <w:rPr>
          <w:lang w:val="en-US"/>
        </w:rPr>
        <w:t>Validation of finished product (turnkey)</w:t>
      </w:r>
    </w:p>
    <w:p w14:paraId="39BE4343" w14:textId="77777777" w:rsidR="0095758F" w:rsidRPr="0064466B" w:rsidRDefault="00000000">
      <w:pPr>
        <w:spacing w:after="120" w:line="276" w:lineRule="auto"/>
        <w:rPr>
          <w:lang w:val="en-US"/>
        </w:rPr>
      </w:pPr>
      <w:r w:rsidRPr="0064466B">
        <w:rPr>
          <w:lang w:val="en-US"/>
        </w:rPr>
        <w:t>When the supplier performs the final assembly (turnkey), it shall execute the end-of-line, electrical-safety and reliability tests defined in the applicable specifications and in the Control Plan, apply the required unit identification / serialisation and regulatory marking, and maintain the traceability of results per unit. The supplier is responsible for the purchase, control, traceability, storage and conformity of the components, materials and sub-processes within its supply scope, as well as those of its sub-suppliers; components purchased or consigned directly by Premium PSU are excluded, and their conformity remains the responsibility of Premium PSU.</w:t>
      </w:r>
    </w:p>
    <w:p w14:paraId="53274538" w14:textId="77777777" w:rsidR="0095758F" w:rsidRDefault="00000000">
      <w:pPr>
        <w:pStyle w:val="Ttulo1"/>
        <w:numPr>
          <w:ilvl w:val="0"/>
          <w:numId w:val="2"/>
        </w:numPr>
      </w:pPr>
      <w:r>
        <w:t xml:space="preserve">Business </w:t>
      </w:r>
      <w:proofErr w:type="spellStart"/>
      <w:r>
        <w:t>recovery</w:t>
      </w:r>
      <w:proofErr w:type="spellEnd"/>
      <w:r>
        <w:t xml:space="preserve"> </w:t>
      </w:r>
      <w:proofErr w:type="spellStart"/>
      <w:r>
        <w:t>plans</w:t>
      </w:r>
      <w:proofErr w:type="spellEnd"/>
    </w:p>
    <w:p w14:paraId="2497540E" w14:textId="77777777" w:rsidR="0095758F" w:rsidRPr="0064466B" w:rsidRDefault="00000000">
      <w:pPr>
        <w:spacing w:after="120" w:line="276" w:lineRule="auto"/>
        <w:rPr>
          <w:lang w:val="en-US"/>
        </w:rPr>
      </w:pPr>
      <w:r w:rsidRPr="0064466B">
        <w:rPr>
          <w:lang w:val="en-US"/>
        </w:rPr>
        <w:t>Premium PSU suppliers must have a written Recovery Plan that ensures an alternative plan exists in the event of an emergency situation, internal or external, that prevents the normal operation of the company.</w:t>
      </w:r>
    </w:p>
    <w:p w14:paraId="5C806757" w14:textId="77777777" w:rsidR="0095758F" w:rsidRDefault="00000000">
      <w:pPr>
        <w:pStyle w:val="Ttulo1"/>
        <w:numPr>
          <w:ilvl w:val="0"/>
          <w:numId w:val="2"/>
        </w:numPr>
      </w:pPr>
      <w:proofErr w:type="spellStart"/>
      <w:r>
        <w:t>Approval</w:t>
      </w:r>
      <w:proofErr w:type="spellEnd"/>
      <w:r>
        <w:t xml:space="preserve">, </w:t>
      </w:r>
      <w:proofErr w:type="spellStart"/>
      <w:r>
        <w:t>evaluation</w:t>
      </w:r>
      <w:proofErr w:type="spellEnd"/>
      <w:r>
        <w:t xml:space="preserve"> and </w:t>
      </w:r>
      <w:proofErr w:type="spellStart"/>
      <w:r>
        <w:t>monitoring</w:t>
      </w:r>
      <w:proofErr w:type="spellEnd"/>
    </w:p>
    <w:p w14:paraId="45094EAB" w14:textId="77777777" w:rsidR="0095758F" w:rsidRDefault="00000000">
      <w:pPr>
        <w:pStyle w:val="Ttulo2"/>
        <w:numPr>
          <w:ilvl w:val="1"/>
          <w:numId w:val="2"/>
        </w:numPr>
      </w:pPr>
      <w:proofErr w:type="spellStart"/>
      <w:r>
        <w:t>Supplier</w:t>
      </w:r>
      <w:proofErr w:type="spellEnd"/>
      <w:r>
        <w:t xml:space="preserve"> </w:t>
      </w:r>
      <w:proofErr w:type="spellStart"/>
      <w:r>
        <w:t>approval</w:t>
      </w:r>
      <w:proofErr w:type="spellEnd"/>
    </w:p>
    <w:p w14:paraId="111BDCB3" w14:textId="77777777" w:rsidR="0095758F" w:rsidRPr="0064466B" w:rsidRDefault="00000000">
      <w:pPr>
        <w:spacing w:after="120" w:line="276" w:lineRule="auto"/>
        <w:rPr>
          <w:lang w:val="en-US"/>
        </w:rPr>
      </w:pPr>
      <w:r w:rsidRPr="0064466B">
        <w:rPr>
          <w:lang w:val="en-US"/>
        </w:rPr>
        <w:t>Suppliers that meet the requirements set out in the guide shall be approved and may be registered in the system.</w:t>
      </w:r>
    </w:p>
    <w:p w14:paraId="74EE8C0D" w14:textId="77777777" w:rsidR="0095758F" w:rsidRDefault="00000000">
      <w:pPr>
        <w:pStyle w:val="Ttulo2"/>
        <w:numPr>
          <w:ilvl w:val="1"/>
          <w:numId w:val="2"/>
        </w:numPr>
      </w:pPr>
      <w:proofErr w:type="spellStart"/>
      <w:r>
        <w:t>Evaluation</w:t>
      </w:r>
      <w:proofErr w:type="spellEnd"/>
      <w:r>
        <w:t xml:space="preserve"> and </w:t>
      </w:r>
      <w:proofErr w:type="spellStart"/>
      <w:r>
        <w:t>monitoring</w:t>
      </w:r>
      <w:proofErr w:type="spellEnd"/>
    </w:p>
    <w:p w14:paraId="7E7FC46E" w14:textId="77777777" w:rsidR="0095758F" w:rsidRPr="0064466B" w:rsidRDefault="00000000">
      <w:pPr>
        <w:spacing w:after="120" w:line="276" w:lineRule="auto"/>
        <w:rPr>
          <w:lang w:val="en-US"/>
        </w:rPr>
      </w:pPr>
      <w:r w:rsidRPr="0064466B">
        <w:rPr>
          <w:lang w:val="en-US"/>
        </w:rPr>
        <w:t>Premium PSU shall carry out continuous monitoring and evaluation by monitoring product Non-Conformities and delivery Deviations.</w:t>
      </w:r>
    </w:p>
    <w:p w14:paraId="069FBDF4" w14:textId="77777777" w:rsidR="0095758F" w:rsidRPr="0064466B" w:rsidRDefault="00000000">
      <w:pPr>
        <w:spacing w:after="120" w:line="276" w:lineRule="auto"/>
        <w:rPr>
          <w:lang w:val="en-US"/>
        </w:rPr>
      </w:pPr>
      <w:r w:rsidRPr="0064466B">
        <w:rPr>
          <w:lang w:val="en-US"/>
        </w:rPr>
        <w:lastRenderedPageBreak/>
        <w:t>Premium PSU carries out a continuous and periodic, risk-based evaluation of its suppliers, notifying the deviations detected and the resulting rating.</w:t>
      </w:r>
    </w:p>
    <w:p w14:paraId="3946F536" w14:textId="77777777" w:rsidR="0095758F" w:rsidRDefault="00000000">
      <w:pPr>
        <w:pStyle w:val="Ttulo2"/>
        <w:numPr>
          <w:ilvl w:val="1"/>
          <w:numId w:val="2"/>
        </w:numPr>
      </w:pPr>
      <w:proofErr w:type="spellStart"/>
      <w:r>
        <w:t>Disqualification</w:t>
      </w:r>
      <w:proofErr w:type="spellEnd"/>
    </w:p>
    <w:p w14:paraId="7239DB9A" w14:textId="77777777" w:rsidR="0095758F" w:rsidRPr="0064466B" w:rsidRDefault="00000000">
      <w:pPr>
        <w:spacing w:after="120" w:line="276" w:lineRule="auto"/>
        <w:rPr>
          <w:lang w:val="en-US"/>
        </w:rPr>
      </w:pPr>
      <w:r w:rsidRPr="0064466B">
        <w:rPr>
          <w:lang w:val="en-US"/>
        </w:rPr>
        <w:t>Suppliers identified with a high or critical risk due to non-compliance with any of the requirements, and who do not present an action plan in accordance with the established deadline, may be disqualified.</w:t>
      </w:r>
    </w:p>
    <w:p w14:paraId="30AA8B9F" w14:textId="77777777" w:rsidR="0095758F" w:rsidRDefault="00000000">
      <w:pPr>
        <w:pStyle w:val="Ttulo1"/>
        <w:numPr>
          <w:ilvl w:val="0"/>
          <w:numId w:val="2"/>
        </w:numPr>
      </w:pPr>
      <w:proofErr w:type="spellStart"/>
      <w:r>
        <w:t>Annexes</w:t>
      </w:r>
      <w:proofErr w:type="spellEnd"/>
    </w:p>
    <w:p w14:paraId="19BB232A" w14:textId="77777777" w:rsidR="0095758F" w:rsidRPr="0064466B" w:rsidRDefault="00000000">
      <w:pPr>
        <w:spacing w:after="120" w:line="276" w:lineRule="auto"/>
        <w:rPr>
          <w:lang w:val="en-US"/>
        </w:rPr>
      </w:pPr>
      <w:r w:rsidRPr="0064466B">
        <w:rPr>
          <w:lang w:val="en-US"/>
        </w:rPr>
        <w:t>The reference forms and annexes associated with this Supplier Quality Guide are attached below, as they appear in the original documentation.</w:t>
      </w:r>
    </w:p>
    <w:p w14:paraId="3B40B1EA" w14:textId="77777777" w:rsidR="0095758F" w:rsidRPr="0064466B" w:rsidRDefault="00000000">
      <w:pPr>
        <w:rPr>
          <w:lang w:val="en-US"/>
        </w:rPr>
      </w:pPr>
      <w:r w:rsidRPr="0064466B">
        <w:rPr>
          <w:lang w:val="en-US"/>
        </w:rPr>
        <w:br w:type="page"/>
      </w:r>
    </w:p>
    <w:sectPr w:rsidR="0095758F" w:rsidRPr="0064466B">
      <w:headerReference w:type="default" r:id="rId7"/>
      <w:footerReference w:type="default" r:id="rId8"/>
      <w:pgSz w:w="11906" w:h="16838"/>
      <w:pgMar w:top="1614" w:right="1134" w:bottom="1134" w:left="1134"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3159F" w14:textId="77777777" w:rsidR="00757087" w:rsidRDefault="00757087">
      <w:r>
        <w:separator/>
      </w:r>
    </w:p>
  </w:endnote>
  <w:endnote w:type="continuationSeparator" w:id="0">
    <w:p w14:paraId="0501A772" w14:textId="77777777" w:rsidR="00757087" w:rsidRDefault="0075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349E6" w14:textId="77777777" w:rsidR="0095758F" w:rsidRPr="0064466B" w:rsidRDefault="00000000">
    <w:pPr>
      <w:pBdr>
        <w:top w:val="single" w:sz="4" w:space="6" w:color="009BDB"/>
      </w:pBdr>
      <w:tabs>
        <w:tab w:val="right" w:pos="9638"/>
      </w:tabs>
      <w:rPr>
        <w:lang w:val="en-US"/>
      </w:rPr>
    </w:pPr>
    <w:r w:rsidRPr="0064466B">
      <w:rPr>
        <w:color w:val="009BDB"/>
        <w:sz w:val="18"/>
        <w:szCs w:val="18"/>
        <w:lang w:val="en-US"/>
      </w:rPr>
      <w:t>Power supplies / equipment and systems</w:t>
    </w:r>
    <w:r w:rsidRPr="0064466B">
      <w:rPr>
        <w:lang w:val="en-US"/>
      </w:rPr>
      <w:tab/>
    </w:r>
    <w:hyperlink r:id="rId1" w:history="1">
      <w:r w:rsidRPr="0064466B">
        <w:rPr>
          <w:rStyle w:val="Hipervnculo"/>
          <w:b/>
          <w:bCs/>
          <w:color w:val="009BDB"/>
          <w:sz w:val="18"/>
          <w:szCs w:val="18"/>
          <w:lang w:val="en-US"/>
        </w:rPr>
        <w:t>www.premiumpsu.com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574BF" w14:textId="77777777" w:rsidR="00757087" w:rsidRDefault="00757087">
      <w:r>
        <w:separator/>
      </w:r>
    </w:p>
  </w:footnote>
  <w:footnote w:type="continuationSeparator" w:id="0">
    <w:p w14:paraId="529590EA" w14:textId="77777777" w:rsidR="00757087" w:rsidRDefault="00757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44218" w14:textId="77777777" w:rsidR="0095758F" w:rsidRDefault="00000000">
    <w:pPr>
      <w:tabs>
        <w:tab w:val="right" w:pos="9026"/>
      </w:tabs>
    </w:pPr>
    <w:r>
      <w:rPr>
        <w:noProof/>
      </w:rPr>
      <w:drawing>
        <wp:inline distT="0" distB="0" distL="0" distR="0" wp14:anchorId="767B79BC" wp14:editId="79FA1B5A">
          <wp:extent cx="1123950" cy="390525"/>
          <wp:effectExtent l="0" t="0" r="0" b="0"/>
          <wp:docPr id="1698516264" name="Imagen 1698516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123950" cy="390525"/>
                  </a:xfrm>
                  <a:prstGeom prst="rect">
                    <a:avLst/>
                  </a:prstGeom>
                </pic:spPr>
              </pic:pic>
            </a:graphicData>
          </a:graphic>
        </wp:inline>
      </w:drawing>
    </w:r>
    <w:r>
      <w:tab/>
    </w:r>
    <w:proofErr w:type="spellStart"/>
    <w:r>
      <w:rPr>
        <w:b/>
        <w:bCs/>
        <w:color w:val="009BDB"/>
        <w:sz w:val="28"/>
        <w:szCs w:val="28"/>
      </w:rPr>
      <w:t>Supplier</w:t>
    </w:r>
    <w:proofErr w:type="spellEnd"/>
    <w:r>
      <w:rPr>
        <w:b/>
        <w:bCs/>
        <w:color w:val="009BDB"/>
        <w:sz w:val="28"/>
        <w:szCs w:val="28"/>
      </w:rPr>
      <w:t xml:space="preserve"> </w:t>
    </w:r>
    <w:proofErr w:type="spellStart"/>
    <w:r>
      <w:rPr>
        <w:b/>
        <w:bCs/>
        <w:color w:val="009BDB"/>
        <w:sz w:val="28"/>
        <w:szCs w:val="28"/>
      </w:rPr>
      <w:t>Quality</w:t>
    </w:r>
    <w:proofErr w:type="spellEnd"/>
    <w:r>
      <w:rPr>
        <w:b/>
        <w:bCs/>
        <w:color w:val="009BDB"/>
        <w:sz w:val="28"/>
        <w:szCs w:val="28"/>
      </w:rPr>
      <w:t xml:space="preserv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3865CF"/>
    <w:multiLevelType w:val="hybridMultilevel"/>
    <w:tmpl w:val="19E247AA"/>
    <w:lvl w:ilvl="0" w:tplc="C70C9010">
      <w:start w:val="1"/>
      <w:numFmt w:val="bullet"/>
      <w:lvlText w:val="●"/>
      <w:lvlJc w:val="left"/>
      <w:pPr>
        <w:ind w:left="720" w:hanging="360"/>
      </w:pPr>
    </w:lvl>
    <w:lvl w:ilvl="1" w:tplc="356E0440">
      <w:start w:val="1"/>
      <w:numFmt w:val="bullet"/>
      <w:lvlText w:val="○"/>
      <w:lvlJc w:val="left"/>
      <w:pPr>
        <w:ind w:left="1440" w:hanging="360"/>
      </w:pPr>
    </w:lvl>
    <w:lvl w:ilvl="2" w:tplc="49D0021C">
      <w:start w:val="1"/>
      <w:numFmt w:val="bullet"/>
      <w:lvlText w:val="■"/>
      <w:lvlJc w:val="left"/>
      <w:pPr>
        <w:ind w:left="2160" w:hanging="360"/>
      </w:pPr>
    </w:lvl>
    <w:lvl w:ilvl="3" w:tplc="6E6A309E">
      <w:start w:val="1"/>
      <w:numFmt w:val="bullet"/>
      <w:lvlText w:val="●"/>
      <w:lvlJc w:val="left"/>
      <w:pPr>
        <w:ind w:left="2880" w:hanging="360"/>
      </w:pPr>
    </w:lvl>
    <w:lvl w:ilvl="4" w:tplc="9A42839E">
      <w:start w:val="1"/>
      <w:numFmt w:val="bullet"/>
      <w:lvlText w:val="○"/>
      <w:lvlJc w:val="left"/>
      <w:pPr>
        <w:ind w:left="3600" w:hanging="360"/>
      </w:pPr>
    </w:lvl>
    <w:lvl w:ilvl="5" w:tplc="BA7CD770">
      <w:start w:val="1"/>
      <w:numFmt w:val="bullet"/>
      <w:lvlText w:val="■"/>
      <w:lvlJc w:val="left"/>
      <w:pPr>
        <w:ind w:left="4320" w:hanging="360"/>
      </w:pPr>
    </w:lvl>
    <w:lvl w:ilvl="6" w:tplc="6374BB6E">
      <w:start w:val="1"/>
      <w:numFmt w:val="bullet"/>
      <w:lvlText w:val="●"/>
      <w:lvlJc w:val="left"/>
      <w:pPr>
        <w:ind w:left="5040" w:hanging="360"/>
      </w:pPr>
    </w:lvl>
    <w:lvl w:ilvl="7" w:tplc="EAA6636E">
      <w:start w:val="1"/>
      <w:numFmt w:val="bullet"/>
      <w:lvlText w:val="●"/>
      <w:lvlJc w:val="left"/>
      <w:pPr>
        <w:ind w:left="5760" w:hanging="360"/>
      </w:pPr>
    </w:lvl>
    <w:lvl w:ilvl="8" w:tplc="DAF0E628">
      <w:start w:val="1"/>
      <w:numFmt w:val="bullet"/>
      <w:lvlText w:val="●"/>
      <w:lvlJc w:val="left"/>
      <w:pPr>
        <w:ind w:left="6480" w:hanging="360"/>
      </w:pPr>
    </w:lvl>
  </w:abstractNum>
  <w:abstractNum w:abstractNumId="1" w15:restartNumberingAfterBreak="0">
    <w:nsid w:val="66767B78"/>
    <w:multiLevelType w:val="multilevel"/>
    <w:tmpl w:val="9AD6AED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E457950"/>
    <w:multiLevelType w:val="hybridMultilevel"/>
    <w:tmpl w:val="9DC40B0E"/>
    <w:lvl w:ilvl="0" w:tplc="549AFD20">
      <w:start w:val="1"/>
      <w:numFmt w:val="bullet"/>
      <w:lvlText w:val="•"/>
      <w:lvlJc w:val="left"/>
      <w:pPr>
        <w:ind w:left="360" w:hanging="360"/>
      </w:pPr>
      <w:rPr>
        <w:rFonts w:ascii="Symbol" w:eastAsia="Symbol" w:hAnsi="Symbol" w:cs="Symbol"/>
      </w:rPr>
    </w:lvl>
    <w:lvl w:ilvl="1" w:tplc="41EC5B4C">
      <w:start w:val="1"/>
      <w:numFmt w:val="bullet"/>
      <w:lvlText w:val="o"/>
      <w:lvlJc w:val="left"/>
      <w:pPr>
        <w:ind w:left="1080" w:hanging="360"/>
      </w:pPr>
      <w:rPr>
        <w:rFonts w:ascii="Courier New" w:eastAsia="Courier New" w:hAnsi="Courier New" w:cs="Courier New"/>
      </w:rPr>
    </w:lvl>
    <w:lvl w:ilvl="2" w:tplc="04B01DEE">
      <w:numFmt w:val="decimal"/>
      <w:lvlText w:val=""/>
      <w:lvlJc w:val="left"/>
    </w:lvl>
    <w:lvl w:ilvl="3" w:tplc="74E04964">
      <w:numFmt w:val="decimal"/>
      <w:lvlText w:val=""/>
      <w:lvlJc w:val="left"/>
    </w:lvl>
    <w:lvl w:ilvl="4" w:tplc="15501BFC">
      <w:numFmt w:val="decimal"/>
      <w:lvlText w:val=""/>
      <w:lvlJc w:val="left"/>
    </w:lvl>
    <w:lvl w:ilvl="5" w:tplc="EC0C141E">
      <w:numFmt w:val="decimal"/>
      <w:lvlText w:val=""/>
      <w:lvlJc w:val="left"/>
    </w:lvl>
    <w:lvl w:ilvl="6" w:tplc="2ECA6864">
      <w:numFmt w:val="decimal"/>
      <w:lvlText w:val=""/>
      <w:lvlJc w:val="left"/>
    </w:lvl>
    <w:lvl w:ilvl="7" w:tplc="3F783296">
      <w:numFmt w:val="decimal"/>
      <w:lvlText w:val=""/>
      <w:lvlJc w:val="left"/>
    </w:lvl>
    <w:lvl w:ilvl="8" w:tplc="2CAAD0F2">
      <w:numFmt w:val="decimal"/>
      <w:lvlText w:val=""/>
      <w:lvlJc w:val="left"/>
    </w:lvl>
  </w:abstractNum>
  <w:num w:numId="1" w16cid:durableId="900334425">
    <w:abstractNumId w:val="0"/>
    <w:lvlOverride w:ilvl="0">
      <w:startOverride w:val="1"/>
    </w:lvlOverride>
  </w:num>
  <w:num w:numId="2" w16cid:durableId="1569537071">
    <w:abstractNumId w:val="1"/>
    <w:lvlOverride w:ilvl="0">
      <w:startOverride w:val="1"/>
    </w:lvlOverride>
  </w:num>
  <w:num w:numId="3" w16cid:durableId="120640575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58F"/>
    <w:rsid w:val="0064466B"/>
    <w:rsid w:val="00757087"/>
    <w:rsid w:val="0095758F"/>
    <w:rsid w:val="00EF0B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94F48"/>
  <w15:docId w15:val="{EF7E77FA-5BDB-4F57-BFFB-7F437C0EF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color w:val="000000"/>
        <w:sz w:val="24"/>
        <w:szCs w:val="24"/>
        <w:lang w:val="es-ES" w:eastAsia="es-E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keepNext/>
      <w:spacing w:before="280" w:after="160"/>
      <w:outlineLvl w:val="0"/>
    </w:pPr>
    <w:rPr>
      <w:b/>
      <w:bCs/>
      <w:color w:val="263A77"/>
      <w:sz w:val="32"/>
      <w:szCs w:val="32"/>
    </w:rPr>
  </w:style>
  <w:style w:type="paragraph" w:styleId="Ttulo2">
    <w:name w:val="heading 2"/>
    <w:uiPriority w:val="9"/>
    <w:unhideWhenUsed/>
    <w:qFormat/>
    <w:pPr>
      <w:keepNext/>
      <w:keepLines/>
      <w:spacing w:before="200" w:after="80"/>
      <w:outlineLvl w:val="1"/>
    </w:pPr>
    <w:rPr>
      <w:b/>
      <w:bCs/>
      <w:color w:val="263A77"/>
      <w:sz w:val="26"/>
      <w:szCs w:val="26"/>
    </w:rPr>
  </w:style>
  <w:style w:type="paragraph" w:styleId="Ttulo3">
    <w:name w:val="heading 3"/>
    <w:uiPriority w:val="9"/>
    <w:unhideWhenUsed/>
    <w:qFormat/>
    <w:pPr>
      <w:keepNext/>
      <w:keepLines/>
      <w:spacing w:before="140" w:after="60"/>
      <w:outlineLvl w:val="2"/>
    </w:pPr>
    <w:rPr>
      <w:b/>
      <w:bCs/>
      <w:color w:val="009BDB"/>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customStyle="1" w:styleId="TtoldelIDC">
    <w:name w:val="TtoldelIDC"/>
    <w:qFormat/>
    <w:pPr>
      <w:spacing w:before="200" w:after="120"/>
    </w:pPr>
    <w:rPr>
      <w:b/>
      <w:bCs/>
      <w:color w:val="263A77"/>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premiumpsu.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4542</Words>
  <Characters>24986</Characters>
  <Application>Microsoft Office Word</Application>
  <DocSecurity>0</DocSecurity>
  <Lines>208</Lines>
  <Paragraphs>58</Paragraphs>
  <ScaleCrop>false</ScaleCrop>
  <Company/>
  <LinksUpToDate>false</LinksUpToDate>
  <CharactersWithSpaces>29470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Supplier Quality Guide</dc:title>
  <dc:creator>Premium PSU — Quality Dept.</dc:creator>
  <cp:lastModifiedBy>Aida Molina Berenguer</cp:lastModifiedBy>
  <cp:revision>2</cp:revision>
  <dcterms:created xsi:type="dcterms:W3CDTF">2026-07-23T07:34:00Z</dcterms:created>
  <dcterms:modified xsi:type="dcterms:W3CDTF">2026-07-23T07:34:00Z</dcterms:modified>
</cp:coreProperties>
</file>